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4109" w14:textId="77777777" w:rsidR="00AC7E47" w:rsidRPr="00383168" w:rsidRDefault="00326CD4" w:rsidP="00AC7E47">
      <w:pPr>
        <w:spacing w:after="220" w:line="240" w:lineRule="auto"/>
        <w:jc w:val="center"/>
        <w:rPr>
          <w:b/>
          <w:color w:val="000000" w:themeColor="text1"/>
          <w:sz w:val="21"/>
          <w:szCs w:val="21"/>
        </w:rPr>
      </w:pPr>
      <w:r w:rsidRPr="00383168">
        <w:rPr>
          <w:b/>
          <w:color w:val="000000" w:themeColor="text1"/>
          <w:sz w:val="21"/>
          <w:szCs w:val="21"/>
        </w:rPr>
        <w:t>REGLEMENT DU JEU CONCOURS</w:t>
      </w:r>
    </w:p>
    <w:p w14:paraId="4539EB88" w14:textId="77777777" w:rsidR="00AC7E47" w:rsidRPr="0055533E" w:rsidRDefault="00AC7E47" w:rsidP="00AC7E47">
      <w:pPr>
        <w:jc w:val="center"/>
        <w:rPr>
          <w:rFonts w:eastAsia="Times New Roman"/>
          <w:b/>
          <w:color w:val="222222"/>
          <w:shd w:val="clear" w:color="auto" w:fill="FFFFFF"/>
        </w:rPr>
      </w:pPr>
      <w:r w:rsidRPr="0055533E">
        <w:rPr>
          <w:rFonts w:eastAsia="Times New Roman"/>
          <w:b/>
          <w:color w:val="222222"/>
          <w:shd w:val="clear" w:color="auto" w:fill="FFFFFF"/>
        </w:rPr>
        <w:t xml:space="preserve">Jeu </w:t>
      </w:r>
      <w:r>
        <w:rPr>
          <w:rFonts w:eastAsia="Times New Roman"/>
          <w:b/>
          <w:color w:val="222222"/>
          <w:shd w:val="clear" w:color="auto" w:fill="FFFFFF"/>
        </w:rPr>
        <w:t xml:space="preserve">concours </w:t>
      </w:r>
      <w:proofErr w:type="spellStart"/>
      <w:r w:rsidRPr="0055533E">
        <w:rPr>
          <w:rFonts w:eastAsia="Times New Roman"/>
          <w:b/>
          <w:color w:val="222222"/>
          <w:shd w:val="clear" w:color="auto" w:fill="FFFFFF"/>
        </w:rPr>
        <w:t>Kokot</w:t>
      </w:r>
      <w:proofErr w:type="spellEnd"/>
      <w:r>
        <w:rPr>
          <w:rFonts w:eastAsia="Times New Roman"/>
          <w:b/>
          <w:color w:val="222222"/>
          <w:shd w:val="clear" w:color="auto" w:fill="FFFFFF"/>
        </w:rPr>
        <w:t xml:space="preserve"> – OP KOKOTIER </w:t>
      </w:r>
    </w:p>
    <w:p w14:paraId="5A0DA496" w14:textId="77777777" w:rsidR="00326CD4" w:rsidRDefault="00326CD4" w:rsidP="00326CD4">
      <w:pPr>
        <w:spacing w:after="220" w:line="240" w:lineRule="auto"/>
        <w:jc w:val="center"/>
        <w:rPr>
          <w:b/>
          <w:color w:val="1E3237"/>
          <w:sz w:val="21"/>
          <w:szCs w:val="21"/>
        </w:rPr>
      </w:pPr>
    </w:p>
    <w:p w14:paraId="586FE2B6" w14:textId="77777777" w:rsidR="00AC7E47" w:rsidRPr="00AC7E47" w:rsidRDefault="00AC7E47" w:rsidP="00AC7E47">
      <w:pPr>
        <w:jc w:val="both"/>
        <w:rPr>
          <w:rFonts w:eastAsia="Times New Roman"/>
        </w:rPr>
      </w:pPr>
      <w:r w:rsidRPr="0055533E">
        <w:rPr>
          <w:rFonts w:eastAsia="Times New Roman"/>
          <w:color w:val="222222"/>
          <w:shd w:val="clear" w:color="auto" w:fill="FFFFFF"/>
        </w:rPr>
        <w:t xml:space="preserve">La SARL AVIFERME au capital de </w:t>
      </w:r>
      <w:r w:rsidRPr="0055533E">
        <w:rPr>
          <w:rFonts w:eastAsia="Times New Roman"/>
          <w:color w:val="000000"/>
          <w:shd w:val="clear" w:color="auto" w:fill="FFFFFF"/>
        </w:rPr>
        <w:t>320 000,00</w:t>
      </w:r>
      <w:r w:rsidRPr="0055533E">
        <w:rPr>
          <w:rFonts w:eastAsia="Times New Roman"/>
        </w:rPr>
        <w:t xml:space="preserve"> </w:t>
      </w:r>
      <w:r w:rsidRPr="0055533E">
        <w:rPr>
          <w:rFonts w:eastAsia="Times New Roman"/>
          <w:color w:val="222222"/>
          <w:shd w:val="clear" w:color="auto" w:fill="FFFFFF"/>
        </w:rPr>
        <w:t>euros, après désignée sous le nom « L'organisatrice », dont le siège social est situé</w:t>
      </w:r>
      <w:r w:rsidRPr="0055533E">
        <w:t xml:space="preserve"> </w:t>
      </w:r>
      <w:r w:rsidRPr="0055533E">
        <w:rPr>
          <w:rFonts w:eastAsia="Times New Roman"/>
          <w:color w:val="222222"/>
          <w:shd w:val="clear" w:color="auto" w:fill="FFFFFF"/>
        </w:rPr>
        <w:t xml:space="preserve">116 Rue Jean </w:t>
      </w:r>
      <w:proofErr w:type="spellStart"/>
      <w:r w:rsidRPr="0055533E">
        <w:rPr>
          <w:rFonts w:eastAsia="Times New Roman"/>
          <w:color w:val="222222"/>
          <w:shd w:val="clear" w:color="auto" w:fill="FFFFFF"/>
        </w:rPr>
        <w:t>Defos</w:t>
      </w:r>
      <w:proofErr w:type="spellEnd"/>
      <w:r w:rsidRPr="0055533E">
        <w:rPr>
          <w:rFonts w:eastAsia="Times New Roman"/>
          <w:color w:val="222222"/>
          <w:shd w:val="clear" w:color="auto" w:fill="FFFFFF"/>
        </w:rPr>
        <w:t xml:space="preserve"> Du Rau, 97418 Le Tampon, immatriculée sous le numéro RCS St-Denis de la Réunion </w:t>
      </w:r>
      <w:r w:rsidRPr="0055533E">
        <w:rPr>
          <w:rFonts w:eastAsia="Times New Roman"/>
          <w:color w:val="232A34"/>
          <w:shd w:val="clear" w:color="auto" w:fill="FFFFFF"/>
        </w:rPr>
        <w:t xml:space="preserve">319 429 098, </w:t>
      </w:r>
      <w:r w:rsidRPr="0055533E">
        <w:rPr>
          <w:rFonts w:eastAsia="Times New Roman"/>
          <w:color w:val="222222"/>
          <w:shd w:val="clear" w:color="auto" w:fill="FFFFFF"/>
        </w:rPr>
        <w:t xml:space="preserve">organise un jeu gratuit sans obligation d’achat </w:t>
      </w:r>
      <w:r w:rsidRPr="0055533E">
        <w:rPr>
          <w:rFonts w:eastAsia="Times New Roman"/>
          <w:shd w:val="clear" w:color="auto" w:fill="FFFFFF"/>
        </w:rPr>
        <w:t xml:space="preserve">du </w:t>
      </w:r>
      <w:r>
        <w:rPr>
          <w:rFonts w:eastAsia="Times New Roman"/>
          <w:color w:val="000000"/>
        </w:rPr>
        <w:t>27 mars</w:t>
      </w:r>
      <w:r w:rsidRPr="0055533E">
        <w:rPr>
          <w:rFonts w:eastAsia="Times New Roman"/>
          <w:color w:val="000000"/>
        </w:rPr>
        <w:t xml:space="preserve"> </w:t>
      </w:r>
      <w:r>
        <w:rPr>
          <w:rFonts w:eastAsia="Times New Roman"/>
          <w:color w:val="000000"/>
        </w:rPr>
        <w:t>2023</w:t>
      </w:r>
      <w:r w:rsidRPr="0055533E">
        <w:rPr>
          <w:rFonts w:eastAsia="Times New Roman"/>
          <w:color w:val="000000"/>
        </w:rPr>
        <w:t xml:space="preserve"> au</w:t>
      </w:r>
      <w:r>
        <w:rPr>
          <w:rFonts w:eastAsia="Times New Roman"/>
          <w:color w:val="000000"/>
        </w:rPr>
        <w:t xml:space="preserve"> 7 mai 2023</w:t>
      </w:r>
      <w:r w:rsidRPr="0055533E">
        <w:rPr>
          <w:rFonts w:eastAsia="Times New Roman"/>
          <w:color w:val="000000"/>
        </w:rPr>
        <w:t xml:space="preserve">. </w:t>
      </w:r>
    </w:p>
    <w:p w14:paraId="57594040" w14:textId="77777777" w:rsidR="00AC7E47" w:rsidRDefault="00AC7E47" w:rsidP="00AC7E47">
      <w:pPr>
        <w:jc w:val="both"/>
        <w:rPr>
          <w:rFonts w:eastAsia="Times New Roman"/>
        </w:rPr>
      </w:pPr>
    </w:p>
    <w:p w14:paraId="3D118580" w14:textId="77777777" w:rsidR="0013425C" w:rsidRDefault="00AC7E47" w:rsidP="00AC7E47">
      <w:pPr>
        <w:jc w:val="both"/>
        <w:rPr>
          <w:rFonts w:eastAsia="Times New Roman"/>
          <w:color w:val="222222"/>
          <w:shd w:val="clear" w:color="auto" w:fill="FFFFFF"/>
        </w:rPr>
      </w:pPr>
      <w:r w:rsidRPr="0055533E">
        <w:rPr>
          <w:rFonts w:eastAsia="Times New Roman"/>
          <w:color w:val="222222"/>
          <w:shd w:val="clear" w:color="auto" w:fill="FFFFFF"/>
        </w:rPr>
        <w:t xml:space="preserve">Lors de ce jeu, les participants seront invités à poster en commentaire de la publication annonçant le jeu, </w:t>
      </w:r>
      <w:r w:rsidR="0013425C">
        <w:rPr>
          <w:rFonts w:eastAsia="Times New Roman"/>
          <w:color w:val="222222"/>
          <w:shd w:val="clear" w:color="auto" w:fill="FFFFFF"/>
        </w:rPr>
        <w:t xml:space="preserve">leur réponse à la question suivante : </w:t>
      </w:r>
    </w:p>
    <w:p w14:paraId="0092AE0F" w14:textId="4E46C2E7" w:rsidR="00AC7E47" w:rsidRDefault="0013425C" w:rsidP="00AC7E47">
      <w:pPr>
        <w:jc w:val="both"/>
        <w:rPr>
          <w:rFonts w:ascii="Calibri" w:hAnsi="Calibri" w:cs="Calibri"/>
          <w:i/>
          <w:iCs/>
          <w:color w:val="212121"/>
        </w:rPr>
      </w:pPr>
      <w:r>
        <w:rPr>
          <w:rFonts w:ascii="Calibri" w:hAnsi="Calibri" w:cs="Calibri"/>
          <w:i/>
          <w:iCs/>
          <w:color w:val="212121"/>
        </w:rPr>
        <w:t>« D</w:t>
      </w:r>
      <w:r>
        <w:rPr>
          <w:rFonts w:ascii="Calibri" w:hAnsi="Calibri" w:cs="Calibri"/>
          <w:i/>
          <w:iCs/>
          <w:color w:val="212121"/>
        </w:rPr>
        <w:t>ites-nous en commentaire avec qui vous souhaiteriez partager ce séjour sous les cocotiers ?</w:t>
      </w:r>
      <w:r>
        <w:rPr>
          <w:rFonts w:ascii="Calibri" w:hAnsi="Calibri" w:cs="Calibri"/>
          <w:i/>
          <w:iCs/>
          <w:color w:val="212121"/>
        </w:rPr>
        <w:t> »</w:t>
      </w:r>
      <w:r>
        <w:rPr>
          <w:rFonts w:ascii="Calibri" w:hAnsi="Calibri" w:cs="Calibri"/>
          <w:i/>
          <w:iCs/>
          <w:color w:val="212121"/>
        </w:rPr>
        <w:t> </w:t>
      </w:r>
    </w:p>
    <w:p w14:paraId="0BAFF9B4" w14:textId="77777777" w:rsidR="0013425C" w:rsidRPr="0055533E" w:rsidRDefault="0013425C" w:rsidP="00AC7E47">
      <w:pPr>
        <w:jc w:val="both"/>
        <w:rPr>
          <w:rFonts w:eastAsia="Times New Roman"/>
        </w:rPr>
      </w:pPr>
    </w:p>
    <w:p w14:paraId="162C166C" w14:textId="77777777" w:rsidR="00AC7E47" w:rsidRPr="0055533E" w:rsidRDefault="00AC7E47" w:rsidP="00AC7E47">
      <w:pPr>
        <w:jc w:val="both"/>
        <w:rPr>
          <w:rFonts w:eastAsia="Times New Roman"/>
          <w:b/>
          <w:color w:val="222222"/>
          <w:shd w:val="clear" w:color="auto" w:fill="FFFFFF"/>
        </w:rPr>
      </w:pPr>
      <w:r w:rsidRPr="0055533E">
        <w:rPr>
          <w:rFonts w:eastAsia="Times New Roman"/>
          <w:b/>
          <w:color w:val="222222"/>
          <w:shd w:val="clear" w:color="auto" w:fill="FFFFFF"/>
        </w:rPr>
        <w:t xml:space="preserve">Article </w:t>
      </w:r>
      <w:r w:rsidR="00636EC4">
        <w:rPr>
          <w:rFonts w:eastAsia="Times New Roman"/>
          <w:b/>
          <w:color w:val="222222"/>
          <w:shd w:val="clear" w:color="auto" w:fill="FFFFFF"/>
        </w:rPr>
        <w:t>1</w:t>
      </w:r>
      <w:r>
        <w:rPr>
          <w:rFonts w:eastAsia="Times New Roman"/>
          <w:b/>
          <w:color w:val="222222"/>
          <w:shd w:val="clear" w:color="auto" w:fill="FFFFFF"/>
        </w:rPr>
        <w:t xml:space="preserve"> </w:t>
      </w:r>
      <w:r w:rsidRPr="0055533E">
        <w:rPr>
          <w:rFonts w:eastAsia="Times New Roman"/>
          <w:b/>
          <w:color w:val="222222"/>
          <w:shd w:val="clear" w:color="auto" w:fill="FFFFFF"/>
        </w:rPr>
        <w:t xml:space="preserve">: Participants </w:t>
      </w:r>
    </w:p>
    <w:p w14:paraId="3464DDB7" w14:textId="77777777" w:rsidR="00AC7E47" w:rsidRPr="0055533E" w:rsidRDefault="00AC7E47" w:rsidP="00AC7E47">
      <w:pPr>
        <w:jc w:val="both"/>
        <w:rPr>
          <w:rFonts w:eastAsia="Times New Roman"/>
          <w:color w:val="222222"/>
          <w:shd w:val="clear" w:color="auto" w:fill="FFFFFF"/>
        </w:rPr>
      </w:pPr>
    </w:p>
    <w:p w14:paraId="1C9A8877" w14:textId="77777777" w:rsidR="00AC7E47" w:rsidRPr="0055533E" w:rsidRDefault="00AC7E47" w:rsidP="00AC7E47">
      <w:pPr>
        <w:jc w:val="both"/>
        <w:rPr>
          <w:rFonts w:eastAsia="Times New Roman"/>
          <w:color w:val="222222"/>
          <w:shd w:val="clear" w:color="auto" w:fill="FFFFFF"/>
        </w:rPr>
      </w:pPr>
      <w:r w:rsidRPr="0055533E">
        <w:rPr>
          <w:rFonts w:eastAsia="Times New Roman"/>
          <w:color w:val="222222"/>
          <w:shd w:val="clear" w:color="auto" w:fill="FFFFFF"/>
        </w:rPr>
        <w:t>Ce jeu gratuit, sans obligation d'achat est exclusivement ouvert aux personnes majeures résidant la Réunion.</w:t>
      </w:r>
    </w:p>
    <w:p w14:paraId="6F720A4B" w14:textId="77777777" w:rsidR="00AC7E47" w:rsidRPr="0055533E" w:rsidRDefault="00AC7E47" w:rsidP="00AC7E47">
      <w:pPr>
        <w:jc w:val="both"/>
        <w:rPr>
          <w:rFonts w:eastAsia="Times New Roman"/>
          <w:color w:val="222222"/>
          <w:shd w:val="clear" w:color="auto" w:fill="FFFFFF"/>
        </w:rPr>
      </w:pPr>
    </w:p>
    <w:p w14:paraId="0501C544" w14:textId="77777777" w:rsidR="00AC7E47" w:rsidRPr="0055533E" w:rsidRDefault="00AC7E47" w:rsidP="00AC7E47">
      <w:pPr>
        <w:jc w:val="both"/>
        <w:rPr>
          <w:rFonts w:eastAsia="Times New Roman"/>
          <w:color w:val="222222"/>
          <w:shd w:val="clear" w:color="auto" w:fill="FFFFFF"/>
        </w:rPr>
      </w:pPr>
      <w:r w:rsidRPr="0055533E">
        <w:rPr>
          <w:rFonts w:eastAsia="Times New Roman"/>
          <w:color w:val="222222"/>
          <w:shd w:val="clear" w:color="auto" w:fill="FFFFFF"/>
        </w:rPr>
        <w:t xml:space="preserve">Sont exclues du jeu les personnes ne répondant pas aux conditions ci-dessus ainsi que les membres du personnel de « L'organisatrice » et toute personne ayant directement ou indirectement participé à la conception, à la réalisation ou à la gestion du jeu ainsi que leurs conjoints et les membres de leur famille : ascendants et descendants directs ou autres parents vivants ou non sous leur toit. </w:t>
      </w:r>
    </w:p>
    <w:p w14:paraId="2FF96DB0" w14:textId="77777777" w:rsidR="00AC7E47" w:rsidRPr="0055533E" w:rsidRDefault="00AC7E47" w:rsidP="00AC7E47">
      <w:pPr>
        <w:jc w:val="both"/>
        <w:rPr>
          <w:rFonts w:eastAsia="Times New Roman"/>
          <w:color w:val="222222"/>
          <w:shd w:val="clear" w:color="auto" w:fill="FFFFFF"/>
        </w:rPr>
      </w:pPr>
    </w:p>
    <w:p w14:paraId="0EF1C452" w14:textId="77777777" w:rsidR="00AC7E47" w:rsidRPr="0055533E" w:rsidRDefault="00AC7E47" w:rsidP="00AC7E47">
      <w:pPr>
        <w:jc w:val="both"/>
        <w:rPr>
          <w:rFonts w:eastAsia="Times New Roman"/>
          <w:color w:val="222222"/>
          <w:shd w:val="clear" w:color="auto" w:fill="FFFFFF"/>
        </w:rPr>
      </w:pPr>
      <w:r w:rsidRPr="0055533E">
        <w:rPr>
          <w:rFonts w:eastAsia="Times New Roman"/>
          <w:color w:val="222222"/>
          <w:shd w:val="clear" w:color="auto" w:fill="FFFFFF"/>
        </w:rPr>
        <w:t>« L'organisatrice » se réserve le droit de demander à tout participant de justifier des conditions ci-dessus exposées.</w:t>
      </w:r>
    </w:p>
    <w:p w14:paraId="6C0526EC" w14:textId="77777777" w:rsidR="00AC7E47" w:rsidRPr="0055533E" w:rsidRDefault="00AC7E47" w:rsidP="00AC7E47">
      <w:pPr>
        <w:jc w:val="both"/>
        <w:rPr>
          <w:rFonts w:eastAsia="Times New Roman"/>
          <w:color w:val="222222"/>
          <w:shd w:val="clear" w:color="auto" w:fill="FFFFFF"/>
        </w:rPr>
      </w:pPr>
    </w:p>
    <w:p w14:paraId="1CB32139" w14:textId="77777777" w:rsidR="00AC7E47" w:rsidRPr="0055533E" w:rsidRDefault="00AC7E47" w:rsidP="00AC7E47">
      <w:pPr>
        <w:jc w:val="both"/>
        <w:rPr>
          <w:rFonts w:eastAsia="Times New Roman"/>
          <w:color w:val="222222"/>
          <w:shd w:val="clear" w:color="auto" w:fill="FFFFFF"/>
        </w:rPr>
      </w:pPr>
      <w:r w:rsidRPr="0055533E">
        <w:rPr>
          <w:rFonts w:eastAsia="Times New Roman"/>
          <w:color w:val="222222"/>
          <w:shd w:val="clear" w:color="auto" w:fill="FFFFFF"/>
        </w:rPr>
        <w:t>Toute personne ne remplissant pas ces conditions ou refusant de les justifier sera exclue du jeu et ne pourra en cas de gain, bénéficier de son lot.</w:t>
      </w:r>
    </w:p>
    <w:p w14:paraId="1F0E5A5B" w14:textId="77777777" w:rsidR="00AC7E47" w:rsidRPr="0055533E" w:rsidRDefault="00AC7E47" w:rsidP="00AC7E47">
      <w:pPr>
        <w:jc w:val="both"/>
        <w:rPr>
          <w:rFonts w:eastAsia="Times New Roman"/>
          <w:color w:val="222222"/>
          <w:shd w:val="clear" w:color="auto" w:fill="FFFFFF"/>
        </w:rPr>
      </w:pPr>
    </w:p>
    <w:p w14:paraId="04AD15F3" w14:textId="77777777" w:rsidR="00AC7E47" w:rsidRPr="00AA7CC1" w:rsidRDefault="00AC7E47" w:rsidP="00AC7E47">
      <w:pPr>
        <w:jc w:val="both"/>
        <w:rPr>
          <w:rFonts w:eastAsia="Times New Roman"/>
          <w:color w:val="222222"/>
          <w:shd w:val="clear" w:color="auto" w:fill="FFFFFF"/>
        </w:rPr>
      </w:pPr>
      <w:r w:rsidRPr="00AA7CC1">
        <w:rPr>
          <w:rFonts w:eastAsia="Times New Roman"/>
          <w:color w:val="222222"/>
          <w:shd w:val="clear" w:color="auto" w:fill="FFFFFF"/>
        </w:rPr>
        <w:t xml:space="preserve">Il n’est autorisé qu’une seule participation par personne (même nom, même adresse). « L’organisatrice » se réserve le droit de demander justification aux participants et procéder aux vérifications nécessaires. </w:t>
      </w:r>
    </w:p>
    <w:p w14:paraId="7F2FCA4A" w14:textId="77777777" w:rsidR="00AC7E47" w:rsidRPr="0055533E" w:rsidRDefault="00AC7E47" w:rsidP="00AC7E47">
      <w:pPr>
        <w:rPr>
          <w:rFonts w:eastAsia="Times New Roman"/>
          <w:b/>
          <w:color w:val="222222"/>
          <w:shd w:val="clear" w:color="auto" w:fill="FFFFFF"/>
        </w:rPr>
      </w:pPr>
    </w:p>
    <w:p w14:paraId="67706FDE" w14:textId="77777777" w:rsidR="00AC7E47" w:rsidRDefault="00AC7E47" w:rsidP="00AC7E47">
      <w:pPr>
        <w:rPr>
          <w:rFonts w:eastAsia="Times New Roman"/>
          <w:b/>
          <w:color w:val="222222"/>
          <w:shd w:val="clear" w:color="auto" w:fill="FFFFFF"/>
        </w:rPr>
      </w:pPr>
      <w:r w:rsidRPr="0055533E">
        <w:rPr>
          <w:rFonts w:eastAsia="Times New Roman"/>
          <w:b/>
          <w:color w:val="222222"/>
          <w:shd w:val="clear" w:color="auto" w:fill="FFFFFF"/>
        </w:rPr>
        <w:t xml:space="preserve">La participation au jeu implique l’entière acceptation du présent règlement. </w:t>
      </w:r>
    </w:p>
    <w:p w14:paraId="5F808292" w14:textId="77777777" w:rsidR="00AC7E47" w:rsidRPr="0055533E" w:rsidRDefault="00AC7E47" w:rsidP="00AC7E47">
      <w:pPr>
        <w:rPr>
          <w:rFonts w:eastAsia="Times New Roman"/>
          <w:b/>
          <w:color w:val="222222"/>
          <w:shd w:val="clear" w:color="auto" w:fill="FFFFFF"/>
        </w:rPr>
      </w:pPr>
    </w:p>
    <w:p w14:paraId="601DFC98" w14:textId="77777777" w:rsidR="002D394C" w:rsidRPr="0055533E" w:rsidRDefault="002D394C" w:rsidP="002D394C">
      <w:pPr>
        <w:jc w:val="both"/>
        <w:rPr>
          <w:rFonts w:eastAsia="Times New Roman"/>
          <w:b/>
          <w:color w:val="222222"/>
          <w:shd w:val="clear" w:color="auto" w:fill="FFFFFF"/>
        </w:rPr>
      </w:pPr>
      <w:r w:rsidRPr="0055533E">
        <w:rPr>
          <w:rFonts w:eastAsia="Times New Roman"/>
          <w:b/>
          <w:color w:val="222222"/>
          <w:shd w:val="clear" w:color="auto" w:fill="FFFFFF"/>
        </w:rPr>
        <w:t xml:space="preserve">Article </w:t>
      </w:r>
      <w:r w:rsidR="00636EC4">
        <w:rPr>
          <w:rFonts w:eastAsia="Times New Roman"/>
          <w:b/>
          <w:color w:val="222222"/>
          <w:shd w:val="clear" w:color="auto" w:fill="FFFFFF"/>
        </w:rPr>
        <w:t>2</w:t>
      </w:r>
      <w:r>
        <w:rPr>
          <w:rFonts w:eastAsia="Times New Roman"/>
          <w:b/>
          <w:color w:val="222222"/>
          <w:shd w:val="clear" w:color="auto" w:fill="FFFFFF"/>
        </w:rPr>
        <w:t xml:space="preserve"> </w:t>
      </w:r>
      <w:r w:rsidRPr="0055533E">
        <w:rPr>
          <w:rFonts w:eastAsia="Times New Roman"/>
          <w:b/>
          <w:color w:val="222222"/>
          <w:shd w:val="clear" w:color="auto" w:fill="FFFFFF"/>
        </w:rPr>
        <w:t xml:space="preserve">: Modalités de participation </w:t>
      </w:r>
    </w:p>
    <w:p w14:paraId="79704016" w14:textId="77777777" w:rsidR="002D394C" w:rsidRPr="0055533E" w:rsidRDefault="002D394C" w:rsidP="002D394C">
      <w:pPr>
        <w:jc w:val="both"/>
        <w:rPr>
          <w:rFonts w:eastAsia="Times New Roman"/>
          <w:color w:val="222222"/>
          <w:shd w:val="clear" w:color="auto" w:fill="FFFFFF"/>
        </w:rPr>
      </w:pPr>
    </w:p>
    <w:p w14:paraId="62578945" w14:textId="77777777" w:rsidR="002D394C" w:rsidRDefault="002D394C" w:rsidP="002D394C">
      <w:pPr>
        <w:jc w:val="both"/>
        <w:rPr>
          <w:rFonts w:eastAsia="Times New Roman"/>
          <w:color w:val="222222"/>
          <w:shd w:val="clear" w:color="auto" w:fill="FFFFFF"/>
        </w:rPr>
      </w:pPr>
      <w:r w:rsidRPr="0055533E">
        <w:rPr>
          <w:rFonts w:eastAsia="Times New Roman"/>
          <w:color w:val="222222"/>
          <w:shd w:val="clear" w:color="auto" w:fill="FFFFFF"/>
        </w:rPr>
        <w:t xml:space="preserve">Les participants devront se rendre sur la page Facebook officielle de LES BONS ŒUFS KOKOT </w:t>
      </w:r>
      <w:hyperlink r:id="rId7" w:history="1">
        <w:r w:rsidRPr="0055533E">
          <w:rPr>
            <w:rStyle w:val="Lienhypertexte"/>
            <w:rFonts w:eastAsia="Times New Roman"/>
            <w:shd w:val="clear" w:color="auto" w:fill="FFFFFF"/>
          </w:rPr>
          <w:t>https://www.facebook.com/oeufskokot</w:t>
        </w:r>
      </w:hyperlink>
      <w:r w:rsidRPr="0055533E">
        <w:rPr>
          <w:rFonts w:eastAsia="Times New Roman"/>
          <w:color w:val="222222"/>
          <w:shd w:val="clear" w:color="auto" w:fill="FFFFFF"/>
        </w:rPr>
        <w:t xml:space="preserve"> ou directement sur </w:t>
      </w:r>
      <w:r w:rsidRPr="004A4988">
        <w:rPr>
          <w:rFonts w:eastAsia="Times New Roman"/>
          <w:color w:val="222222"/>
          <w:shd w:val="clear" w:color="auto" w:fill="FFFFFF"/>
        </w:rPr>
        <w:t>la publication annonçant le jeu</w:t>
      </w:r>
      <w:r w:rsidRPr="0055533E">
        <w:rPr>
          <w:rFonts w:eastAsia="Times New Roman"/>
          <w:color w:val="222222"/>
          <w:shd w:val="clear" w:color="auto" w:fill="FFFFFF"/>
        </w:rPr>
        <w:t xml:space="preserve"> </w:t>
      </w:r>
    </w:p>
    <w:p w14:paraId="533A10E1" w14:textId="77777777" w:rsidR="002D394C" w:rsidRPr="0055533E" w:rsidRDefault="002D394C" w:rsidP="002D394C">
      <w:pPr>
        <w:jc w:val="both"/>
        <w:rPr>
          <w:rFonts w:eastAsia="Times New Roman"/>
          <w:color w:val="222222"/>
          <w:shd w:val="clear" w:color="auto" w:fill="FFFFFF"/>
        </w:rPr>
      </w:pPr>
      <w:r w:rsidRPr="0055533E">
        <w:rPr>
          <w:rFonts w:eastAsia="Times New Roman"/>
          <w:color w:val="222222"/>
          <w:shd w:val="clear" w:color="auto" w:fill="FFFFFF"/>
        </w:rPr>
        <w:t xml:space="preserve"> </w:t>
      </w:r>
    </w:p>
    <w:p w14:paraId="289F11E6" w14:textId="77777777" w:rsidR="0013425C" w:rsidRDefault="002D394C" w:rsidP="0013425C">
      <w:pPr>
        <w:jc w:val="both"/>
        <w:rPr>
          <w:rFonts w:ascii="Calibri" w:hAnsi="Calibri" w:cs="Calibri"/>
          <w:i/>
          <w:iCs/>
          <w:color w:val="212121"/>
        </w:rPr>
      </w:pPr>
      <w:r w:rsidRPr="0055533E">
        <w:rPr>
          <w:rFonts w:eastAsia="Times New Roman"/>
          <w:color w:val="222222"/>
          <w:shd w:val="clear" w:color="auto" w:fill="FFFFFF"/>
        </w:rPr>
        <w:t xml:space="preserve">Ensuite, ils devront poster en commentaire de la publication annonçant le jeu, </w:t>
      </w:r>
      <w:r w:rsidR="0013425C">
        <w:rPr>
          <w:rFonts w:eastAsia="Times New Roman"/>
          <w:color w:val="222222"/>
          <w:shd w:val="clear" w:color="auto" w:fill="FFFFFF"/>
        </w:rPr>
        <w:t xml:space="preserve">leur réponse à la question : </w:t>
      </w:r>
      <w:r w:rsidR="0013425C">
        <w:rPr>
          <w:rFonts w:ascii="Calibri" w:hAnsi="Calibri" w:cs="Calibri"/>
          <w:i/>
          <w:iCs/>
          <w:color w:val="212121"/>
        </w:rPr>
        <w:t>« Dites-nous en commentaire avec qui vous souhaiteriez partager ce séjour sous les cocotiers ? » </w:t>
      </w:r>
    </w:p>
    <w:p w14:paraId="75A66865" w14:textId="797E77CC" w:rsidR="002D394C" w:rsidRPr="0055533E" w:rsidRDefault="002D394C" w:rsidP="002D394C">
      <w:pPr>
        <w:jc w:val="both"/>
        <w:rPr>
          <w:rFonts w:eastAsia="Times New Roman"/>
          <w:color w:val="222222"/>
          <w:shd w:val="clear" w:color="auto" w:fill="FFFFFF"/>
        </w:rPr>
      </w:pPr>
    </w:p>
    <w:p w14:paraId="0BFFD0AC" w14:textId="77777777" w:rsidR="002D394C" w:rsidRPr="0055533E" w:rsidRDefault="002D394C" w:rsidP="002D394C">
      <w:pPr>
        <w:jc w:val="both"/>
        <w:rPr>
          <w:rFonts w:eastAsia="Times New Roman"/>
          <w:b/>
          <w:color w:val="222222"/>
          <w:shd w:val="clear" w:color="auto" w:fill="FFFFFF"/>
        </w:rPr>
      </w:pPr>
      <w:r w:rsidRPr="0055533E">
        <w:rPr>
          <w:rFonts w:eastAsia="Times New Roman"/>
          <w:b/>
          <w:color w:val="222222"/>
          <w:shd w:val="clear" w:color="auto" w:fill="FFFFFF"/>
        </w:rPr>
        <w:t xml:space="preserve"> </w:t>
      </w:r>
    </w:p>
    <w:p w14:paraId="6FF51233" w14:textId="77777777" w:rsidR="002D394C" w:rsidRPr="0055533E" w:rsidRDefault="002D394C" w:rsidP="002D394C">
      <w:pPr>
        <w:jc w:val="both"/>
        <w:rPr>
          <w:rFonts w:eastAsia="Times New Roman"/>
          <w:color w:val="222222"/>
          <w:shd w:val="clear" w:color="auto" w:fill="FFFFFF"/>
        </w:rPr>
      </w:pPr>
      <w:r w:rsidRPr="0055533E">
        <w:rPr>
          <w:rFonts w:eastAsia="Times New Roman"/>
          <w:color w:val="222222"/>
          <w:shd w:val="clear" w:color="auto" w:fill="FFFFFF"/>
        </w:rPr>
        <w:lastRenderedPageBreak/>
        <w:t xml:space="preserve">Toute participation effectuée contrairement aux dispositions du présent règlement rendra la participation invalide. Tout participant suspecté de fraude pourra être écarté du jeu concours par « L’organisatrice ». </w:t>
      </w:r>
    </w:p>
    <w:p w14:paraId="27C825D1" w14:textId="77777777" w:rsidR="002D394C" w:rsidRDefault="002D394C" w:rsidP="002D394C">
      <w:pPr>
        <w:jc w:val="both"/>
        <w:rPr>
          <w:rFonts w:eastAsia="Times New Roman"/>
          <w:color w:val="222222"/>
          <w:shd w:val="clear" w:color="auto" w:fill="FFFFFF"/>
        </w:rPr>
      </w:pPr>
      <w:r w:rsidRPr="0055533E">
        <w:rPr>
          <w:rFonts w:eastAsia="Times New Roman"/>
          <w:color w:val="222222"/>
          <w:shd w:val="clear" w:color="auto" w:fill="FFFFFF"/>
        </w:rPr>
        <w:t xml:space="preserve">Toute identification ou participation incomplète, erronée ou illisible, volontairement ou non, ou réalisée sous une autre forme que celle prévue dans le présent règlement sera considérée comme nulle. La même sanction s’appliquera en cas de multi-participation. </w:t>
      </w:r>
    </w:p>
    <w:p w14:paraId="445F7CFF" w14:textId="77777777" w:rsidR="002D394C" w:rsidRDefault="002D394C" w:rsidP="002D394C">
      <w:pPr>
        <w:jc w:val="both"/>
        <w:rPr>
          <w:rFonts w:eastAsia="Times New Roman"/>
          <w:color w:val="222222"/>
          <w:shd w:val="clear" w:color="auto" w:fill="FFFFFF"/>
        </w:rPr>
      </w:pPr>
    </w:p>
    <w:p w14:paraId="1E4B13B6" w14:textId="77777777" w:rsidR="002D394C" w:rsidRPr="0055533E" w:rsidRDefault="002D394C" w:rsidP="002D394C">
      <w:pPr>
        <w:jc w:val="both"/>
        <w:rPr>
          <w:rFonts w:eastAsia="Times New Roman"/>
          <w:b/>
          <w:color w:val="222222"/>
          <w:shd w:val="clear" w:color="auto" w:fill="FFFFFF"/>
        </w:rPr>
      </w:pPr>
      <w:r w:rsidRPr="0055533E">
        <w:rPr>
          <w:rFonts w:eastAsia="Times New Roman"/>
          <w:b/>
          <w:color w:val="222222"/>
          <w:shd w:val="clear" w:color="auto" w:fill="FFFFFF"/>
        </w:rPr>
        <w:t xml:space="preserve">Article </w:t>
      </w:r>
      <w:r w:rsidR="00636EC4">
        <w:rPr>
          <w:rFonts w:eastAsia="Times New Roman"/>
          <w:b/>
          <w:color w:val="222222"/>
          <w:shd w:val="clear" w:color="auto" w:fill="FFFFFF"/>
        </w:rPr>
        <w:t>3</w:t>
      </w:r>
      <w:r w:rsidRPr="0055533E">
        <w:rPr>
          <w:rFonts w:eastAsia="Times New Roman"/>
          <w:b/>
          <w:color w:val="222222"/>
          <w:shd w:val="clear" w:color="auto" w:fill="FFFFFF"/>
        </w:rPr>
        <w:t xml:space="preserve"> : modalité de sélection des gagnants </w:t>
      </w:r>
    </w:p>
    <w:p w14:paraId="413FF520" w14:textId="77777777" w:rsidR="002D394C" w:rsidRPr="0055533E" w:rsidRDefault="002D394C" w:rsidP="002D394C">
      <w:pPr>
        <w:jc w:val="both"/>
        <w:rPr>
          <w:rFonts w:eastAsia="Times New Roman"/>
          <w:b/>
          <w:color w:val="222222"/>
          <w:shd w:val="clear" w:color="auto" w:fill="FFFFFF"/>
        </w:rPr>
      </w:pPr>
    </w:p>
    <w:p w14:paraId="4DAB9574" w14:textId="77777777" w:rsidR="002D394C" w:rsidRDefault="002D394C" w:rsidP="002D394C">
      <w:pPr>
        <w:jc w:val="both"/>
        <w:rPr>
          <w:rFonts w:eastAsia="Times New Roman"/>
          <w:color w:val="222222"/>
          <w:shd w:val="clear" w:color="auto" w:fill="FFFFFF"/>
        </w:rPr>
      </w:pPr>
      <w:r>
        <w:rPr>
          <w:rFonts w:eastAsia="Times New Roman"/>
          <w:color w:val="222222"/>
          <w:shd w:val="clear" w:color="auto" w:fill="FFFFFF"/>
        </w:rPr>
        <w:t xml:space="preserve">251 gagnants seront tirés au sort. </w:t>
      </w:r>
    </w:p>
    <w:p w14:paraId="4A917242" w14:textId="77777777" w:rsidR="002D394C" w:rsidRDefault="002D394C" w:rsidP="002D394C">
      <w:pPr>
        <w:jc w:val="both"/>
        <w:rPr>
          <w:rFonts w:eastAsia="Times New Roman"/>
          <w:color w:val="222222"/>
          <w:shd w:val="clear" w:color="auto" w:fill="FFFFFF"/>
        </w:rPr>
      </w:pPr>
    </w:p>
    <w:p w14:paraId="48D93620" w14:textId="77777777" w:rsidR="002D394C" w:rsidRPr="0055533E" w:rsidRDefault="002D394C" w:rsidP="002D394C">
      <w:pPr>
        <w:jc w:val="both"/>
        <w:rPr>
          <w:rFonts w:eastAsia="Times New Roman"/>
          <w:color w:val="222222"/>
          <w:shd w:val="clear" w:color="auto" w:fill="FFFFFF"/>
        </w:rPr>
      </w:pPr>
      <w:r w:rsidRPr="0055533E">
        <w:rPr>
          <w:rFonts w:eastAsia="Times New Roman"/>
          <w:color w:val="222222"/>
          <w:shd w:val="clear" w:color="auto" w:fill="FFFFFF"/>
        </w:rPr>
        <w:t xml:space="preserve">Les gagnants seront sélectionnés parmi les participants ayant rempli les conditions susmentionnées dans l’article 3. </w:t>
      </w:r>
    </w:p>
    <w:p w14:paraId="4FFE55E5" w14:textId="77777777" w:rsidR="002D394C" w:rsidRPr="0055533E" w:rsidRDefault="002D394C" w:rsidP="002D394C">
      <w:pPr>
        <w:jc w:val="both"/>
        <w:rPr>
          <w:rFonts w:eastAsia="Times New Roman"/>
          <w:color w:val="222222"/>
          <w:shd w:val="clear" w:color="auto" w:fill="FFFFFF"/>
        </w:rPr>
      </w:pPr>
    </w:p>
    <w:p w14:paraId="6B321E16" w14:textId="77777777" w:rsidR="002D394C" w:rsidRPr="0055533E" w:rsidRDefault="002D394C" w:rsidP="002D394C">
      <w:pPr>
        <w:jc w:val="both"/>
        <w:rPr>
          <w:rFonts w:eastAsia="Times New Roman"/>
          <w:b/>
          <w:color w:val="222222"/>
          <w:shd w:val="clear" w:color="auto" w:fill="FFFFFF"/>
        </w:rPr>
      </w:pPr>
      <w:r w:rsidRPr="0055533E">
        <w:rPr>
          <w:rFonts w:eastAsia="Times New Roman"/>
          <w:b/>
          <w:color w:val="222222"/>
          <w:shd w:val="clear" w:color="auto" w:fill="FFFFFF"/>
        </w:rPr>
        <w:t xml:space="preserve">Article </w:t>
      </w:r>
      <w:r w:rsidR="00636EC4">
        <w:rPr>
          <w:rFonts w:eastAsia="Times New Roman"/>
          <w:b/>
          <w:color w:val="222222"/>
          <w:shd w:val="clear" w:color="auto" w:fill="FFFFFF"/>
        </w:rPr>
        <w:t>4</w:t>
      </w:r>
      <w:r w:rsidRPr="0055533E">
        <w:rPr>
          <w:rFonts w:eastAsia="Times New Roman"/>
          <w:b/>
          <w:color w:val="222222"/>
          <w:shd w:val="clear" w:color="auto" w:fill="FFFFFF"/>
        </w:rPr>
        <w:t xml:space="preserve"> : Gains </w:t>
      </w:r>
    </w:p>
    <w:p w14:paraId="7CB92168" w14:textId="77777777" w:rsidR="002D394C" w:rsidRPr="0055533E" w:rsidRDefault="002D394C" w:rsidP="002D394C">
      <w:pPr>
        <w:jc w:val="both"/>
        <w:rPr>
          <w:rFonts w:eastAsia="Times New Roman"/>
          <w:color w:val="222222"/>
          <w:shd w:val="clear" w:color="auto" w:fill="FFFFFF"/>
        </w:rPr>
      </w:pPr>
    </w:p>
    <w:p w14:paraId="654396E1" w14:textId="77777777" w:rsidR="002D394C" w:rsidRDefault="002D394C" w:rsidP="002D394C">
      <w:pPr>
        <w:jc w:val="both"/>
        <w:rPr>
          <w:rFonts w:eastAsia="Times New Roman"/>
          <w:color w:val="222222"/>
          <w:shd w:val="clear" w:color="auto" w:fill="FFFFFF"/>
        </w:rPr>
      </w:pPr>
      <w:r w:rsidRPr="0055533E">
        <w:rPr>
          <w:rFonts w:eastAsia="Times New Roman"/>
          <w:color w:val="222222"/>
          <w:shd w:val="clear" w:color="auto" w:fill="FFFFFF"/>
        </w:rPr>
        <w:t xml:space="preserve">Les dotations mises en jeu lors de ce jeu sont les suivantes : </w:t>
      </w:r>
    </w:p>
    <w:p w14:paraId="6D001891" w14:textId="77777777" w:rsidR="002D394C" w:rsidRDefault="002D394C" w:rsidP="002D394C">
      <w:pPr>
        <w:jc w:val="both"/>
        <w:rPr>
          <w:rFonts w:eastAsia="Times New Roman"/>
          <w:color w:val="222222"/>
          <w:shd w:val="clear" w:color="auto" w:fill="FFFFFF"/>
        </w:rPr>
      </w:pPr>
    </w:p>
    <w:p w14:paraId="7B9CF4F1" w14:textId="77777777" w:rsidR="0013425C" w:rsidRDefault="002D394C" w:rsidP="002D394C">
      <w:pPr>
        <w:pStyle w:val="Paragraphedeliste"/>
        <w:numPr>
          <w:ilvl w:val="0"/>
          <w:numId w:val="3"/>
        </w:numPr>
        <w:jc w:val="both"/>
        <w:rPr>
          <w:rFonts w:eastAsia="Times New Roman"/>
          <w:color w:val="222222"/>
          <w:shd w:val="clear" w:color="auto" w:fill="FFFFFF"/>
        </w:rPr>
      </w:pPr>
      <w:r>
        <w:rPr>
          <w:rFonts w:eastAsia="Times New Roman"/>
          <w:color w:val="222222"/>
          <w:shd w:val="clear" w:color="auto" w:fill="FFFFFF"/>
        </w:rPr>
        <w:t xml:space="preserve">Un voyage de 4 jours et 3 nuits </w:t>
      </w:r>
      <w:r w:rsidR="00BE4FD6">
        <w:rPr>
          <w:rFonts w:eastAsia="Times New Roman"/>
          <w:color w:val="222222"/>
          <w:shd w:val="clear" w:color="auto" w:fill="FFFFFF"/>
        </w:rPr>
        <w:t xml:space="preserve">pour 2 personnes </w:t>
      </w:r>
      <w:r>
        <w:rPr>
          <w:rFonts w:eastAsia="Times New Roman"/>
          <w:color w:val="222222"/>
          <w:shd w:val="clear" w:color="auto" w:fill="FFFFFF"/>
        </w:rPr>
        <w:t xml:space="preserve">au Lagon Attitude hôtel 4*. </w:t>
      </w:r>
    </w:p>
    <w:p w14:paraId="37BB62EB" w14:textId="03C6C5BF" w:rsidR="002D394C" w:rsidRDefault="002D394C" w:rsidP="0013425C">
      <w:pPr>
        <w:pStyle w:val="Paragraphedeliste"/>
        <w:jc w:val="both"/>
        <w:rPr>
          <w:rFonts w:eastAsia="Times New Roman"/>
          <w:color w:val="222222"/>
          <w:shd w:val="clear" w:color="auto" w:fill="FFFFFF"/>
        </w:rPr>
      </w:pPr>
      <w:r>
        <w:rPr>
          <w:rFonts w:eastAsia="Times New Roman"/>
          <w:color w:val="222222"/>
          <w:shd w:val="clear" w:color="auto" w:fill="FFFFFF"/>
        </w:rPr>
        <w:t>Chambre couple côté mer, petit déjeuner et diner inclus.</w:t>
      </w:r>
    </w:p>
    <w:p w14:paraId="2ACEAF1C" w14:textId="77777777" w:rsidR="002D394C" w:rsidRDefault="002D394C" w:rsidP="002D394C">
      <w:pPr>
        <w:pStyle w:val="Paragraphedeliste"/>
        <w:jc w:val="both"/>
        <w:rPr>
          <w:rFonts w:eastAsia="Times New Roman"/>
          <w:color w:val="222222"/>
          <w:shd w:val="clear" w:color="auto" w:fill="FFFFFF"/>
        </w:rPr>
      </w:pPr>
      <w:r>
        <w:rPr>
          <w:rFonts w:eastAsia="Times New Roman"/>
          <w:color w:val="222222"/>
          <w:shd w:val="clear" w:color="auto" w:fill="FFFFFF"/>
        </w:rPr>
        <w:t>Vol Réunion / Maurice / Réunion en classe économique.</w:t>
      </w:r>
    </w:p>
    <w:p w14:paraId="56208190" w14:textId="77777777" w:rsidR="002D394C" w:rsidRDefault="002D394C" w:rsidP="002D394C">
      <w:pPr>
        <w:pStyle w:val="Paragraphedeliste"/>
        <w:jc w:val="both"/>
        <w:rPr>
          <w:rFonts w:eastAsia="Times New Roman"/>
          <w:color w:val="222222"/>
          <w:shd w:val="clear" w:color="auto" w:fill="FFFFFF"/>
        </w:rPr>
      </w:pPr>
      <w:r>
        <w:rPr>
          <w:rFonts w:eastAsia="Times New Roman"/>
          <w:color w:val="222222"/>
          <w:shd w:val="clear" w:color="auto" w:fill="FFFFFF"/>
        </w:rPr>
        <w:t>Assurance multirisque + protection sanitaire.</w:t>
      </w:r>
    </w:p>
    <w:p w14:paraId="38175A96" w14:textId="77777777" w:rsidR="002D394C" w:rsidRDefault="002D394C" w:rsidP="002D394C">
      <w:pPr>
        <w:pStyle w:val="Paragraphedeliste"/>
        <w:jc w:val="both"/>
        <w:rPr>
          <w:rFonts w:eastAsia="Times New Roman"/>
          <w:color w:val="222222"/>
          <w:shd w:val="clear" w:color="auto" w:fill="FFFFFF"/>
        </w:rPr>
      </w:pPr>
      <w:r>
        <w:rPr>
          <w:rFonts w:eastAsia="Times New Roman"/>
          <w:color w:val="222222"/>
          <w:shd w:val="clear" w:color="auto" w:fill="FFFFFF"/>
        </w:rPr>
        <w:t>Transfert privatif aéroport / hôtel / aéroport.</w:t>
      </w:r>
    </w:p>
    <w:p w14:paraId="72FB0E32" w14:textId="77777777" w:rsidR="002D394C" w:rsidRDefault="002D394C" w:rsidP="002D394C">
      <w:pPr>
        <w:pStyle w:val="Paragraphedeliste"/>
        <w:jc w:val="both"/>
        <w:rPr>
          <w:rFonts w:eastAsia="Times New Roman"/>
          <w:color w:val="222222"/>
          <w:shd w:val="clear" w:color="auto" w:fill="FFFFFF"/>
        </w:rPr>
      </w:pPr>
    </w:p>
    <w:p w14:paraId="245C8EF9" w14:textId="77777777" w:rsidR="002D394C" w:rsidRDefault="002D394C" w:rsidP="002D394C">
      <w:pPr>
        <w:jc w:val="both"/>
        <w:rPr>
          <w:rFonts w:eastAsia="Times New Roman"/>
          <w:color w:val="222222"/>
          <w:shd w:val="clear" w:color="auto" w:fill="FFFFFF"/>
        </w:rPr>
      </w:pPr>
      <w:r>
        <w:rPr>
          <w:rFonts w:eastAsia="Times New Roman"/>
          <w:color w:val="222222"/>
          <w:shd w:val="clear" w:color="auto" w:fill="FFFFFF"/>
        </w:rPr>
        <w:t>Valeur du gain : 1 630€</w:t>
      </w:r>
    </w:p>
    <w:p w14:paraId="0DE5B536" w14:textId="77777777" w:rsidR="00BE4FD6" w:rsidRDefault="00BE4FD6" w:rsidP="002D394C">
      <w:pPr>
        <w:jc w:val="both"/>
        <w:rPr>
          <w:rFonts w:eastAsia="Times New Roman"/>
          <w:color w:val="222222"/>
          <w:shd w:val="clear" w:color="auto" w:fill="FFFFFF"/>
        </w:rPr>
      </w:pPr>
    </w:p>
    <w:p w14:paraId="0315ED79" w14:textId="41CB452D" w:rsidR="00A0193F" w:rsidRPr="00A0193F" w:rsidRDefault="00BE4FD6" w:rsidP="00A0193F">
      <w:pPr>
        <w:pStyle w:val="Paragraphedeliste"/>
        <w:numPr>
          <w:ilvl w:val="0"/>
          <w:numId w:val="3"/>
        </w:numPr>
        <w:jc w:val="both"/>
        <w:rPr>
          <w:rFonts w:eastAsia="Times New Roman"/>
          <w:color w:val="222222"/>
          <w:shd w:val="clear" w:color="auto" w:fill="FFFFFF"/>
        </w:rPr>
      </w:pPr>
      <w:r>
        <w:rPr>
          <w:rFonts w:eastAsia="Times New Roman"/>
          <w:color w:val="222222"/>
          <w:shd w:val="clear" w:color="auto" w:fill="FFFFFF"/>
        </w:rPr>
        <w:t>1000 coquetiers sont mis en jeu.</w:t>
      </w:r>
    </w:p>
    <w:p w14:paraId="122F6CBB" w14:textId="77777777" w:rsidR="002D394C" w:rsidRPr="0055533E" w:rsidRDefault="002D394C" w:rsidP="002D394C">
      <w:pPr>
        <w:jc w:val="both"/>
        <w:rPr>
          <w:rFonts w:eastAsia="Times New Roman"/>
          <w:color w:val="222222"/>
          <w:shd w:val="clear" w:color="auto" w:fill="FFFFFF"/>
        </w:rPr>
      </w:pPr>
    </w:p>
    <w:p w14:paraId="406AFF13" w14:textId="77777777" w:rsidR="00E314DA" w:rsidRPr="00BE4FD6" w:rsidRDefault="00E314DA" w:rsidP="00D6471B">
      <w:pPr>
        <w:spacing w:after="220" w:line="384" w:lineRule="auto"/>
        <w:rPr>
          <w:b/>
          <w:bCs/>
          <w:color w:val="000000" w:themeColor="text1"/>
          <w:sz w:val="21"/>
          <w:szCs w:val="21"/>
        </w:rPr>
      </w:pPr>
      <w:r w:rsidRPr="00BE4FD6">
        <w:rPr>
          <w:b/>
          <w:bCs/>
          <w:color w:val="000000" w:themeColor="text1"/>
          <w:sz w:val="21"/>
          <w:szCs w:val="21"/>
        </w:rPr>
        <w:t xml:space="preserve">Article </w:t>
      </w:r>
      <w:r w:rsidR="00636EC4">
        <w:rPr>
          <w:b/>
          <w:bCs/>
          <w:color w:val="000000" w:themeColor="text1"/>
          <w:sz w:val="21"/>
          <w:szCs w:val="21"/>
        </w:rPr>
        <w:t>5</w:t>
      </w:r>
      <w:r w:rsidRPr="00BE4FD6">
        <w:rPr>
          <w:b/>
          <w:bCs/>
          <w:color w:val="000000" w:themeColor="text1"/>
          <w:sz w:val="21"/>
          <w:szCs w:val="21"/>
        </w:rPr>
        <w:t> : Désignation des gagnants</w:t>
      </w:r>
    </w:p>
    <w:p w14:paraId="63C85E22" w14:textId="21815FF2" w:rsidR="00E314DA" w:rsidRDefault="00BE4FD6" w:rsidP="00D6471B">
      <w:pPr>
        <w:spacing w:after="220" w:line="384" w:lineRule="auto"/>
        <w:rPr>
          <w:color w:val="000000" w:themeColor="text1"/>
          <w:sz w:val="21"/>
          <w:szCs w:val="21"/>
        </w:rPr>
      </w:pPr>
      <w:r w:rsidRPr="00BE4FD6">
        <w:rPr>
          <w:color w:val="000000" w:themeColor="text1"/>
          <w:sz w:val="21"/>
          <w:szCs w:val="21"/>
        </w:rPr>
        <w:t>1</w:t>
      </w:r>
      <w:r w:rsidR="00E314DA" w:rsidRPr="00BE4FD6">
        <w:rPr>
          <w:color w:val="000000" w:themeColor="text1"/>
          <w:sz w:val="21"/>
          <w:szCs w:val="21"/>
        </w:rPr>
        <w:t xml:space="preserve"> gagnants ser</w:t>
      </w:r>
      <w:r w:rsidRPr="00BE4FD6">
        <w:rPr>
          <w:color w:val="000000" w:themeColor="text1"/>
          <w:sz w:val="21"/>
          <w:szCs w:val="21"/>
        </w:rPr>
        <w:t>a</w:t>
      </w:r>
      <w:r w:rsidR="00E314DA" w:rsidRPr="00BE4FD6">
        <w:rPr>
          <w:color w:val="000000" w:themeColor="text1"/>
          <w:sz w:val="21"/>
          <w:szCs w:val="21"/>
        </w:rPr>
        <w:t xml:space="preserve"> désigné par un tirage au sort instantané</w:t>
      </w:r>
      <w:r w:rsidRPr="00BE4FD6">
        <w:rPr>
          <w:color w:val="000000" w:themeColor="text1"/>
          <w:sz w:val="21"/>
          <w:szCs w:val="21"/>
        </w:rPr>
        <w:t xml:space="preserve"> pour le premier lot : </w:t>
      </w:r>
      <w:r w:rsidR="00611955">
        <w:rPr>
          <w:color w:val="000000" w:themeColor="text1"/>
          <w:sz w:val="21"/>
          <w:szCs w:val="21"/>
        </w:rPr>
        <w:t xml:space="preserve">un </w:t>
      </w:r>
      <w:r w:rsidR="0013425C">
        <w:rPr>
          <w:color w:val="000000" w:themeColor="text1"/>
          <w:sz w:val="21"/>
          <w:szCs w:val="21"/>
        </w:rPr>
        <w:t>séjour</w:t>
      </w:r>
      <w:r w:rsidRPr="00BE4FD6">
        <w:rPr>
          <w:color w:val="000000" w:themeColor="text1"/>
          <w:sz w:val="21"/>
          <w:szCs w:val="21"/>
        </w:rPr>
        <w:t xml:space="preserve"> à Maurice</w:t>
      </w:r>
      <w:r w:rsidR="00611955">
        <w:rPr>
          <w:color w:val="000000" w:themeColor="text1"/>
          <w:sz w:val="21"/>
          <w:szCs w:val="21"/>
        </w:rPr>
        <w:t xml:space="preserve"> de 3 nuits et 4 jours pour 2 personnes. </w:t>
      </w:r>
    </w:p>
    <w:p w14:paraId="11A8186B" w14:textId="647B26AF" w:rsidR="00A0193F" w:rsidRDefault="00A0193F" w:rsidP="00D6471B">
      <w:pPr>
        <w:spacing w:after="220" w:line="384" w:lineRule="auto"/>
        <w:rPr>
          <w:color w:val="000000" w:themeColor="text1"/>
          <w:sz w:val="21"/>
          <w:szCs w:val="21"/>
        </w:rPr>
      </w:pPr>
      <w:r>
        <w:rPr>
          <w:color w:val="000000" w:themeColor="text1"/>
          <w:sz w:val="21"/>
          <w:szCs w:val="21"/>
        </w:rPr>
        <w:t>Le Bon cadeau sera valable jusqu’au 30 avril 2024 (hors période suivante : 22/12/23 au 07/01/24)</w:t>
      </w:r>
    </w:p>
    <w:p w14:paraId="46462160" w14:textId="11AF8FAA" w:rsidR="00A0193F" w:rsidRDefault="00A0193F" w:rsidP="00D6471B">
      <w:pPr>
        <w:spacing w:after="220" w:line="384" w:lineRule="auto"/>
        <w:rPr>
          <w:color w:val="000000" w:themeColor="text1"/>
          <w:sz w:val="21"/>
          <w:szCs w:val="21"/>
        </w:rPr>
      </w:pPr>
      <w:r>
        <w:rPr>
          <w:color w:val="000000" w:themeColor="text1"/>
          <w:sz w:val="21"/>
          <w:szCs w:val="21"/>
        </w:rPr>
        <w:t>La réservation devra obligatoirement se faire auprès d’Anthurium tourisme</w:t>
      </w:r>
    </w:p>
    <w:p w14:paraId="1727239C" w14:textId="6D1C38FD" w:rsidR="00A0193F" w:rsidRDefault="00A0193F" w:rsidP="00D6471B">
      <w:pPr>
        <w:spacing w:after="220" w:line="384" w:lineRule="auto"/>
        <w:rPr>
          <w:color w:val="000000" w:themeColor="text1"/>
          <w:sz w:val="21"/>
          <w:szCs w:val="21"/>
        </w:rPr>
      </w:pPr>
      <w:r>
        <w:rPr>
          <w:color w:val="000000" w:themeColor="text1"/>
          <w:sz w:val="21"/>
          <w:szCs w:val="21"/>
        </w:rPr>
        <w:t xml:space="preserve">Sous réserve de disponibilité des vols / hôtels au moment de la réservation. </w:t>
      </w:r>
    </w:p>
    <w:p w14:paraId="6EC34435" w14:textId="33FEF927" w:rsidR="00A0193F" w:rsidRPr="00BE4FD6" w:rsidRDefault="00A0193F" w:rsidP="00D6471B">
      <w:pPr>
        <w:spacing w:after="220" w:line="384" w:lineRule="auto"/>
        <w:rPr>
          <w:color w:val="000000" w:themeColor="text1"/>
          <w:sz w:val="21"/>
          <w:szCs w:val="21"/>
        </w:rPr>
      </w:pPr>
      <w:r>
        <w:rPr>
          <w:color w:val="000000" w:themeColor="text1"/>
          <w:sz w:val="21"/>
          <w:szCs w:val="21"/>
        </w:rPr>
        <w:t>Non remboursable en numéraire.</w:t>
      </w:r>
    </w:p>
    <w:p w14:paraId="18D01D37" w14:textId="5D99F4DA" w:rsidR="00BE4FD6" w:rsidRPr="00BE4FD6" w:rsidRDefault="00BE4FD6" w:rsidP="00D6471B">
      <w:pPr>
        <w:spacing w:after="220" w:line="384" w:lineRule="auto"/>
        <w:rPr>
          <w:color w:val="000000" w:themeColor="text1"/>
          <w:sz w:val="21"/>
          <w:szCs w:val="21"/>
        </w:rPr>
      </w:pPr>
      <w:r w:rsidRPr="00BE4FD6">
        <w:rPr>
          <w:color w:val="000000" w:themeColor="text1"/>
          <w:sz w:val="21"/>
          <w:szCs w:val="21"/>
        </w:rPr>
        <w:t>250 gagnants seront désignés par tirage au sort instantané pour le second lot</w:t>
      </w:r>
      <w:r w:rsidR="00383168">
        <w:rPr>
          <w:color w:val="000000" w:themeColor="text1"/>
          <w:sz w:val="21"/>
          <w:szCs w:val="21"/>
        </w:rPr>
        <w:t> :</w:t>
      </w:r>
      <w:r w:rsidRPr="00BE4FD6">
        <w:rPr>
          <w:color w:val="000000" w:themeColor="text1"/>
          <w:sz w:val="21"/>
          <w:szCs w:val="21"/>
        </w:rPr>
        <w:t xml:space="preserve"> 4 coquetiers </w:t>
      </w:r>
      <w:r w:rsidR="00611955">
        <w:rPr>
          <w:color w:val="000000" w:themeColor="text1"/>
          <w:sz w:val="21"/>
          <w:szCs w:val="21"/>
        </w:rPr>
        <w:t xml:space="preserve">seront </w:t>
      </w:r>
      <w:r w:rsidR="0013425C">
        <w:rPr>
          <w:color w:val="000000" w:themeColor="text1"/>
          <w:sz w:val="21"/>
          <w:szCs w:val="21"/>
        </w:rPr>
        <w:t>offerts par</w:t>
      </w:r>
      <w:r w:rsidRPr="00BE4FD6">
        <w:rPr>
          <w:color w:val="000000" w:themeColor="text1"/>
          <w:sz w:val="21"/>
          <w:szCs w:val="21"/>
        </w:rPr>
        <w:t xml:space="preserve"> gagnant.</w:t>
      </w:r>
    </w:p>
    <w:p w14:paraId="714599D3" w14:textId="77777777" w:rsidR="00611955" w:rsidRDefault="00611955" w:rsidP="00D6471B">
      <w:pPr>
        <w:spacing w:after="220" w:line="384" w:lineRule="auto"/>
        <w:rPr>
          <w:b/>
          <w:bCs/>
          <w:color w:val="000000" w:themeColor="text1"/>
          <w:sz w:val="21"/>
          <w:szCs w:val="21"/>
        </w:rPr>
      </w:pPr>
    </w:p>
    <w:p w14:paraId="51106F05" w14:textId="765335D8" w:rsidR="00216C7F" w:rsidRPr="00BE4FD6" w:rsidRDefault="00216C7F" w:rsidP="00D6471B">
      <w:pPr>
        <w:spacing w:after="220" w:line="384" w:lineRule="auto"/>
        <w:rPr>
          <w:b/>
          <w:bCs/>
          <w:color w:val="000000" w:themeColor="text1"/>
          <w:sz w:val="21"/>
          <w:szCs w:val="21"/>
        </w:rPr>
      </w:pPr>
      <w:r w:rsidRPr="00BE4FD6">
        <w:rPr>
          <w:b/>
          <w:bCs/>
          <w:color w:val="000000" w:themeColor="text1"/>
          <w:sz w:val="21"/>
          <w:szCs w:val="21"/>
        </w:rPr>
        <w:lastRenderedPageBreak/>
        <w:t xml:space="preserve">Article </w:t>
      </w:r>
      <w:r w:rsidR="00636EC4">
        <w:rPr>
          <w:b/>
          <w:bCs/>
          <w:color w:val="000000" w:themeColor="text1"/>
          <w:sz w:val="21"/>
          <w:szCs w:val="21"/>
        </w:rPr>
        <w:t>6</w:t>
      </w:r>
      <w:r w:rsidRPr="00BE4FD6">
        <w:rPr>
          <w:b/>
          <w:bCs/>
          <w:color w:val="000000" w:themeColor="text1"/>
          <w:sz w:val="21"/>
          <w:szCs w:val="21"/>
        </w:rPr>
        <w:t xml:space="preserve"> : Annonce des gagnants </w:t>
      </w:r>
    </w:p>
    <w:p w14:paraId="7E7FFA24" w14:textId="4BB42182" w:rsidR="00216C7F" w:rsidRDefault="00216C7F" w:rsidP="00D6471B">
      <w:pPr>
        <w:spacing w:after="220" w:line="384" w:lineRule="auto"/>
        <w:rPr>
          <w:sz w:val="21"/>
          <w:szCs w:val="21"/>
        </w:rPr>
      </w:pPr>
      <w:r w:rsidRPr="00BE4FD6">
        <w:rPr>
          <w:color w:val="000000" w:themeColor="text1"/>
          <w:sz w:val="21"/>
          <w:szCs w:val="21"/>
        </w:rPr>
        <w:t xml:space="preserve">Les gagnants seront informés par </w:t>
      </w:r>
      <w:r w:rsidR="0013425C">
        <w:rPr>
          <w:color w:val="000000" w:themeColor="text1"/>
          <w:sz w:val="21"/>
          <w:szCs w:val="21"/>
        </w:rPr>
        <w:t xml:space="preserve">message privé sur </w:t>
      </w:r>
      <w:proofErr w:type="spellStart"/>
      <w:r w:rsidR="0013425C">
        <w:rPr>
          <w:color w:val="000000" w:themeColor="text1"/>
          <w:sz w:val="21"/>
          <w:szCs w:val="21"/>
        </w:rPr>
        <w:t>facebook</w:t>
      </w:r>
      <w:proofErr w:type="spellEnd"/>
      <w:r w:rsidR="0013425C">
        <w:rPr>
          <w:color w:val="000000" w:themeColor="text1"/>
          <w:sz w:val="21"/>
          <w:szCs w:val="21"/>
        </w:rPr>
        <w:t xml:space="preserve">. </w:t>
      </w:r>
    </w:p>
    <w:p w14:paraId="004A517A" w14:textId="77777777" w:rsidR="00BE4FD6" w:rsidRPr="00FC0386" w:rsidRDefault="00BE4FD6" w:rsidP="00BE4FD6">
      <w:pPr>
        <w:jc w:val="both"/>
        <w:rPr>
          <w:rFonts w:eastAsia="Times New Roman"/>
          <w:b/>
          <w:color w:val="222222"/>
          <w:shd w:val="clear" w:color="auto" w:fill="FFFFFF"/>
        </w:rPr>
      </w:pPr>
      <w:r w:rsidRPr="009E1291">
        <w:rPr>
          <w:rFonts w:eastAsia="Times New Roman"/>
          <w:b/>
          <w:color w:val="222222"/>
          <w:shd w:val="clear" w:color="auto" w:fill="FFFFFF"/>
        </w:rPr>
        <w:t xml:space="preserve">Article </w:t>
      </w:r>
      <w:r w:rsidR="00636EC4">
        <w:rPr>
          <w:rFonts w:eastAsia="Times New Roman"/>
          <w:b/>
          <w:color w:val="222222"/>
          <w:shd w:val="clear" w:color="auto" w:fill="FFFFFF"/>
        </w:rPr>
        <w:t>7</w:t>
      </w:r>
      <w:r>
        <w:rPr>
          <w:rFonts w:eastAsia="Times New Roman"/>
          <w:b/>
          <w:color w:val="222222"/>
          <w:shd w:val="clear" w:color="auto" w:fill="FFFFFF"/>
        </w:rPr>
        <w:t xml:space="preserve"> </w:t>
      </w:r>
      <w:r w:rsidRPr="009E1291">
        <w:rPr>
          <w:rFonts w:eastAsia="Times New Roman"/>
          <w:b/>
          <w:color w:val="222222"/>
          <w:shd w:val="clear" w:color="auto" w:fill="FFFFFF"/>
        </w:rPr>
        <w:t xml:space="preserve">: Remise des lots </w:t>
      </w:r>
    </w:p>
    <w:p w14:paraId="3E245BAF" w14:textId="77777777" w:rsidR="00BE4FD6" w:rsidRDefault="00BE4FD6" w:rsidP="00BE4FD6">
      <w:pPr>
        <w:jc w:val="both"/>
        <w:rPr>
          <w:rFonts w:eastAsia="Times New Roman"/>
          <w:color w:val="222222"/>
          <w:shd w:val="clear" w:color="auto" w:fill="FFFFFF"/>
        </w:rPr>
      </w:pPr>
    </w:p>
    <w:p w14:paraId="13DE226B" w14:textId="77777777" w:rsidR="00BE4FD6" w:rsidRDefault="00BE4FD6" w:rsidP="00BE4FD6">
      <w:pPr>
        <w:jc w:val="both"/>
        <w:rPr>
          <w:rFonts w:eastAsia="Times New Roman"/>
          <w:color w:val="222222"/>
          <w:shd w:val="clear" w:color="auto" w:fill="FFFFFF"/>
        </w:rPr>
      </w:pPr>
      <w:r>
        <w:rPr>
          <w:rFonts w:eastAsia="Times New Roman"/>
          <w:color w:val="222222"/>
          <w:shd w:val="clear" w:color="auto" w:fill="FFFFFF"/>
        </w:rPr>
        <w:t xml:space="preserve">La remise des lots se fera de la manière suivante : </w:t>
      </w:r>
    </w:p>
    <w:p w14:paraId="4BDB1C91" w14:textId="77777777" w:rsidR="00BE4FD6" w:rsidRDefault="00BE4FD6" w:rsidP="00BE4FD6">
      <w:pPr>
        <w:jc w:val="both"/>
        <w:rPr>
          <w:rFonts w:eastAsia="Times New Roman"/>
          <w:color w:val="222222"/>
          <w:shd w:val="clear" w:color="auto" w:fill="FFFFFF"/>
        </w:rPr>
      </w:pPr>
    </w:p>
    <w:p w14:paraId="264108A6" w14:textId="1376000B" w:rsidR="0013425C" w:rsidRDefault="00C904A2" w:rsidP="0013425C">
      <w:pPr>
        <w:jc w:val="both"/>
        <w:rPr>
          <w:rFonts w:eastAsia="Times New Roman"/>
          <w:color w:val="222222"/>
          <w:shd w:val="clear" w:color="auto" w:fill="FFFFFF"/>
        </w:rPr>
      </w:pPr>
      <w:r>
        <w:rPr>
          <w:rFonts w:eastAsia="Times New Roman"/>
          <w:color w:val="222222"/>
          <w:shd w:val="clear" w:color="auto" w:fill="FFFFFF"/>
        </w:rPr>
        <w:t>La</w:t>
      </w:r>
      <w:r w:rsidR="00BE4FD6">
        <w:rPr>
          <w:rFonts w:eastAsia="Times New Roman"/>
          <w:color w:val="222222"/>
          <w:shd w:val="clear" w:color="auto" w:fill="FFFFFF"/>
        </w:rPr>
        <w:t xml:space="preserve"> récupération des lots </w:t>
      </w:r>
      <w:r w:rsidR="0013425C">
        <w:rPr>
          <w:rFonts w:eastAsia="Times New Roman"/>
          <w:color w:val="222222"/>
          <w:shd w:val="clear" w:color="auto" w:fill="FFFFFF"/>
        </w:rPr>
        <w:t>se</w:t>
      </w:r>
      <w:r>
        <w:rPr>
          <w:rFonts w:eastAsia="Times New Roman"/>
          <w:color w:val="222222"/>
          <w:shd w:val="clear" w:color="auto" w:fill="FFFFFF"/>
        </w:rPr>
        <w:t xml:space="preserve"> fe</w:t>
      </w:r>
      <w:r w:rsidR="0013425C">
        <w:rPr>
          <w:rFonts w:eastAsia="Times New Roman"/>
          <w:color w:val="222222"/>
          <w:shd w:val="clear" w:color="auto" w:fill="FFFFFF"/>
        </w:rPr>
        <w:t xml:space="preserve">ra </w:t>
      </w:r>
      <w:r>
        <w:rPr>
          <w:rFonts w:eastAsia="Times New Roman"/>
          <w:color w:val="222222"/>
          <w:shd w:val="clear" w:color="auto" w:fill="FFFFFF"/>
        </w:rPr>
        <w:t xml:space="preserve">sur le stand KOKOT de la Foire agricole de Bras Panon qui se </w:t>
      </w:r>
      <w:proofErr w:type="gramStart"/>
      <w:r>
        <w:rPr>
          <w:rFonts w:eastAsia="Times New Roman"/>
          <w:color w:val="222222"/>
          <w:shd w:val="clear" w:color="auto" w:fill="FFFFFF"/>
        </w:rPr>
        <w:t>déroulera  du</w:t>
      </w:r>
      <w:proofErr w:type="gramEnd"/>
      <w:r>
        <w:rPr>
          <w:rFonts w:eastAsia="Times New Roman"/>
          <w:color w:val="222222"/>
          <w:shd w:val="clear" w:color="auto" w:fill="FFFFFF"/>
        </w:rPr>
        <w:t xml:space="preserve"> 12 au 21 mai 2023.</w:t>
      </w:r>
    </w:p>
    <w:p w14:paraId="4E9422AD" w14:textId="77777777" w:rsidR="00BE4FD6" w:rsidRDefault="00BE4FD6" w:rsidP="00BE4FD6">
      <w:pPr>
        <w:jc w:val="both"/>
        <w:rPr>
          <w:rFonts w:eastAsia="Times New Roman"/>
          <w:color w:val="222222"/>
          <w:shd w:val="clear" w:color="auto" w:fill="FFFFFF"/>
        </w:rPr>
      </w:pPr>
      <w:r>
        <w:rPr>
          <w:rFonts w:eastAsia="Times New Roman"/>
          <w:color w:val="222222"/>
          <w:shd w:val="clear" w:color="auto" w:fill="FFFFFF"/>
        </w:rPr>
        <w:t xml:space="preserve">Lors de cette récupération une pièce d’identité vous sera demandée. </w:t>
      </w:r>
    </w:p>
    <w:p w14:paraId="2403342C" w14:textId="18368B0F" w:rsidR="00BE4FD6" w:rsidRDefault="00BE4FD6" w:rsidP="00BE4FD6">
      <w:pPr>
        <w:jc w:val="both"/>
        <w:rPr>
          <w:rFonts w:eastAsia="Times New Roman"/>
          <w:color w:val="222222"/>
          <w:shd w:val="clear" w:color="auto" w:fill="FFFFFF"/>
        </w:rPr>
      </w:pPr>
      <w:r>
        <w:rPr>
          <w:rFonts w:eastAsia="Times New Roman"/>
          <w:color w:val="222222"/>
          <w:shd w:val="clear" w:color="auto" w:fill="FFFFFF"/>
        </w:rPr>
        <w:t xml:space="preserve">Le lot </w:t>
      </w:r>
      <w:r w:rsidR="0013425C">
        <w:rPr>
          <w:rFonts w:eastAsia="Times New Roman"/>
          <w:color w:val="222222"/>
          <w:shd w:val="clear" w:color="auto" w:fill="FFFFFF"/>
        </w:rPr>
        <w:t xml:space="preserve">principal </w:t>
      </w:r>
      <w:r>
        <w:rPr>
          <w:rFonts w:eastAsia="Times New Roman"/>
          <w:color w:val="222222"/>
          <w:shd w:val="clear" w:color="auto" w:fill="FFFFFF"/>
        </w:rPr>
        <w:t xml:space="preserve">sera remis contre signature de bonne réception. </w:t>
      </w:r>
    </w:p>
    <w:p w14:paraId="29F52FFC" w14:textId="77777777" w:rsidR="00BE4FD6" w:rsidRDefault="00BE4FD6" w:rsidP="00BE4FD6">
      <w:pPr>
        <w:jc w:val="both"/>
        <w:rPr>
          <w:rFonts w:eastAsia="Times New Roman"/>
          <w:color w:val="222222"/>
          <w:shd w:val="clear" w:color="auto" w:fill="FFFFFF"/>
        </w:rPr>
      </w:pPr>
    </w:p>
    <w:p w14:paraId="3E3EB2A2" w14:textId="77777777" w:rsidR="00BE4FD6" w:rsidRDefault="00BE4FD6" w:rsidP="00BE4FD6">
      <w:pPr>
        <w:jc w:val="both"/>
        <w:rPr>
          <w:rFonts w:eastAsia="Times New Roman"/>
          <w:b/>
          <w:color w:val="222222"/>
          <w:shd w:val="clear" w:color="auto" w:fill="FFFFFF"/>
        </w:rPr>
      </w:pPr>
      <w:r w:rsidRPr="009E1291">
        <w:rPr>
          <w:rFonts w:eastAsia="Times New Roman"/>
          <w:b/>
          <w:color w:val="222222"/>
          <w:shd w:val="clear" w:color="auto" w:fill="FFFFFF"/>
        </w:rPr>
        <w:t>En c</w:t>
      </w:r>
      <w:r w:rsidRPr="00B60AA5">
        <w:rPr>
          <w:rFonts w:eastAsia="Times New Roman"/>
          <w:b/>
          <w:color w:val="222222"/>
          <w:shd w:val="clear" w:color="auto" w:fill="FFFFFF"/>
        </w:rPr>
        <w:t>as</w:t>
      </w:r>
      <w:r w:rsidRPr="009E1291">
        <w:rPr>
          <w:rFonts w:eastAsia="Times New Roman"/>
          <w:b/>
          <w:color w:val="222222"/>
          <w:shd w:val="clear" w:color="auto" w:fill="FFFFFF"/>
        </w:rPr>
        <w:t xml:space="preserve"> de </w:t>
      </w:r>
      <w:r w:rsidRPr="00B60AA5">
        <w:rPr>
          <w:rFonts w:eastAsia="Times New Roman"/>
          <w:b/>
          <w:color w:val="222222"/>
          <w:shd w:val="clear" w:color="auto" w:fill="FFFFFF"/>
        </w:rPr>
        <w:t xml:space="preserve">non-retour </w:t>
      </w:r>
      <w:r w:rsidRPr="009E1291">
        <w:rPr>
          <w:rFonts w:eastAsia="Times New Roman"/>
          <w:b/>
          <w:color w:val="222222"/>
          <w:shd w:val="clear" w:color="auto" w:fill="FFFFFF"/>
        </w:rPr>
        <w:t>d</w:t>
      </w:r>
      <w:r w:rsidRPr="00B60AA5">
        <w:rPr>
          <w:rFonts w:eastAsia="Times New Roman"/>
          <w:b/>
          <w:color w:val="222222"/>
          <w:shd w:val="clear" w:color="auto" w:fill="FFFFFF"/>
        </w:rPr>
        <w:t>éli</w:t>
      </w:r>
      <w:r w:rsidRPr="009E1291">
        <w:rPr>
          <w:rFonts w:eastAsia="Times New Roman"/>
          <w:b/>
          <w:color w:val="222222"/>
          <w:shd w:val="clear" w:color="auto" w:fill="FFFFFF"/>
        </w:rPr>
        <w:t>vr</w:t>
      </w:r>
      <w:r w:rsidRPr="00B60AA5">
        <w:rPr>
          <w:rFonts w:eastAsia="Times New Roman"/>
          <w:b/>
          <w:color w:val="222222"/>
          <w:shd w:val="clear" w:color="auto" w:fill="FFFFFF"/>
        </w:rPr>
        <w:t>é</w:t>
      </w:r>
      <w:r w:rsidRPr="009E1291">
        <w:rPr>
          <w:rFonts w:eastAsia="Times New Roman"/>
          <w:b/>
          <w:color w:val="222222"/>
          <w:shd w:val="clear" w:color="auto" w:fill="FFFFFF"/>
        </w:rPr>
        <w:t xml:space="preserve">, le </w:t>
      </w:r>
      <w:r w:rsidRPr="00B60AA5">
        <w:rPr>
          <w:rFonts w:eastAsia="Times New Roman"/>
          <w:b/>
          <w:color w:val="222222"/>
          <w:shd w:val="clear" w:color="auto" w:fill="FFFFFF"/>
        </w:rPr>
        <w:t>lo</w:t>
      </w:r>
      <w:r w:rsidRPr="009E1291">
        <w:rPr>
          <w:rFonts w:eastAsia="Times New Roman"/>
          <w:b/>
          <w:color w:val="222222"/>
          <w:shd w:val="clear" w:color="auto" w:fill="FFFFFF"/>
        </w:rPr>
        <w:t>t rester</w:t>
      </w:r>
      <w:r w:rsidRPr="00B60AA5">
        <w:rPr>
          <w:rFonts w:eastAsia="Times New Roman"/>
          <w:b/>
          <w:color w:val="222222"/>
          <w:shd w:val="clear" w:color="auto" w:fill="FFFFFF"/>
        </w:rPr>
        <w:t>a à la disposition</w:t>
      </w:r>
      <w:r w:rsidRPr="009E1291">
        <w:rPr>
          <w:rFonts w:eastAsia="Times New Roman"/>
          <w:b/>
          <w:color w:val="222222"/>
          <w:shd w:val="clear" w:color="auto" w:fill="FFFFFF"/>
        </w:rPr>
        <w:t xml:space="preserve"> du </w:t>
      </w:r>
      <w:r w:rsidRPr="00B60AA5">
        <w:rPr>
          <w:rFonts w:eastAsia="Times New Roman"/>
          <w:b/>
          <w:color w:val="222222"/>
          <w:shd w:val="clear" w:color="auto" w:fill="FFFFFF"/>
        </w:rPr>
        <w:t>participant</w:t>
      </w:r>
      <w:r w:rsidRPr="009E1291">
        <w:rPr>
          <w:rFonts w:eastAsia="Times New Roman"/>
          <w:b/>
          <w:color w:val="222222"/>
          <w:shd w:val="clear" w:color="auto" w:fill="FFFFFF"/>
        </w:rPr>
        <w:t xml:space="preserve"> pendant 1</w:t>
      </w:r>
      <w:r w:rsidRPr="00B60AA5">
        <w:rPr>
          <w:rFonts w:eastAsia="Times New Roman"/>
          <w:b/>
          <w:color w:val="222222"/>
          <w:shd w:val="clear" w:color="auto" w:fill="FFFFFF"/>
        </w:rPr>
        <w:t xml:space="preserve">5 jours, après ce délai, il ne pourra plus y prétendre. </w:t>
      </w:r>
    </w:p>
    <w:p w14:paraId="0657D3C3" w14:textId="77777777" w:rsidR="00BE4FD6" w:rsidRPr="00B60AA5" w:rsidRDefault="00BE4FD6" w:rsidP="00BE4FD6">
      <w:pPr>
        <w:jc w:val="both"/>
        <w:rPr>
          <w:rFonts w:eastAsia="Times New Roman"/>
          <w:b/>
          <w:color w:val="222222"/>
          <w:shd w:val="clear" w:color="auto" w:fill="FFFFFF"/>
        </w:rPr>
      </w:pPr>
    </w:p>
    <w:p w14:paraId="72638A52" w14:textId="77777777" w:rsidR="00BE4FD6" w:rsidRDefault="00BE4FD6" w:rsidP="00BE4FD6">
      <w:pPr>
        <w:jc w:val="both"/>
        <w:rPr>
          <w:rFonts w:eastAsia="Times New Roman"/>
          <w:color w:val="222222"/>
          <w:shd w:val="clear" w:color="auto" w:fill="FFFFFF"/>
        </w:rPr>
      </w:pPr>
      <w:r>
        <w:rPr>
          <w:rFonts w:eastAsia="Times New Roman"/>
          <w:color w:val="222222"/>
          <w:shd w:val="clear" w:color="auto" w:fill="FFFFFF"/>
        </w:rPr>
        <w:t xml:space="preserve">Les gagnants s’engagent à accepter les lots tels que proposés sans possibilité d’échange notamment contre d’autres biens ou services de quelque nature que </w:t>
      </w:r>
      <w:proofErr w:type="gramStart"/>
      <w:r>
        <w:rPr>
          <w:rFonts w:eastAsia="Times New Roman"/>
          <w:color w:val="222222"/>
          <w:shd w:val="clear" w:color="auto" w:fill="FFFFFF"/>
        </w:rPr>
        <w:t>ce soit ni</w:t>
      </w:r>
      <w:proofErr w:type="gramEnd"/>
      <w:r>
        <w:rPr>
          <w:rFonts w:eastAsia="Times New Roman"/>
          <w:color w:val="222222"/>
          <w:shd w:val="clear" w:color="auto" w:fill="FFFFFF"/>
        </w:rPr>
        <w:t xml:space="preserve"> transfert du bénéfice à une tierce personne. De même, ces lots ne pourront faire l’objet de demandes de compensation. Dans le cas contraire, « L’organisatrice » se réserve le droit de retirer le bénéfice les lots aux gagnants. </w:t>
      </w:r>
    </w:p>
    <w:p w14:paraId="6FBE6B9D" w14:textId="77777777" w:rsidR="00BE4FD6" w:rsidRDefault="00BE4FD6" w:rsidP="00BE4FD6">
      <w:pPr>
        <w:jc w:val="both"/>
        <w:rPr>
          <w:rFonts w:eastAsia="Times New Roman"/>
          <w:color w:val="222222"/>
          <w:shd w:val="clear" w:color="auto" w:fill="FFFFFF"/>
        </w:rPr>
      </w:pPr>
    </w:p>
    <w:p w14:paraId="773361BD" w14:textId="77777777" w:rsidR="00BE4FD6" w:rsidRDefault="00BE4FD6" w:rsidP="00BE4FD6">
      <w:pPr>
        <w:jc w:val="both"/>
        <w:rPr>
          <w:rFonts w:eastAsia="Times New Roman"/>
          <w:color w:val="222222"/>
          <w:shd w:val="clear" w:color="auto" w:fill="FFFFFF"/>
        </w:rPr>
      </w:pPr>
      <w:r>
        <w:rPr>
          <w:rFonts w:eastAsia="Times New Roman"/>
          <w:color w:val="222222"/>
          <w:shd w:val="clear" w:color="auto" w:fill="FFFFFF"/>
        </w:rPr>
        <w:t>En cas de survenance d’un événement indépendant de sa volonté, notamment lié à ses fournisseurs ou à des circonstances imprévisibles, « L’organisatrice » se réserve le droit de remplacer les lots annoncés, par des lots de valeur équivalente.</w:t>
      </w:r>
      <w:r w:rsidRPr="008E1E54">
        <w:rPr>
          <w:rFonts w:eastAsia="Times New Roman"/>
          <w:color w:val="222222"/>
          <w:shd w:val="clear" w:color="auto" w:fill="FFFFFF"/>
        </w:rPr>
        <w:t xml:space="preserve"> </w:t>
      </w:r>
      <w:r>
        <w:rPr>
          <w:rFonts w:eastAsia="Times New Roman"/>
          <w:color w:val="222222"/>
          <w:shd w:val="clear" w:color="auto" w:fill="FFFFFF"/>
        </w:rPr>
        <w:t xml:space="preserve">Le gagnant ne pourra pas dans ce cas, intenter quelconque action contre « L’organisatrice » ni encore moins exiger la délivrance du lot prévu au départ. Le gagnant sera tenu informé au préalable des éventuels changements. </w:t>
      </w:r>
    </w:p>
    <w:p w14:paraId="09398BAC" w14:textId="77777777" w:rsidR="00BE4FD6" w:rsidRDefault="00BE4FD6" w:rsidP="00BE4FD6">
      <w:pPr>
        <w:jc w:val="both"/>
        <w:rPr>
          <w:rFonts w:eastAsia="Times New Roman"/>
          <w:color w:val="222222"/>
          <w:shd w:val="clear" w:color="auto" w:fill="FFFFFF"/>
        </w:rPr>
      </w:pPr>
    </w:p>
    <w:p w14:paraId="7FAFEA45" w14:textId="77777777" w:rsidR="00050917" w:rsidRPr="00BE4FD6" w:rsidRDefault="00050917" w:rsidP="00050917">
      <w:pPr>
        <w:spacing w:after="220" w:line="384" w:lineRule="auto"/>
        <w:rPr>
          <w:b/>
          <w:color w:val="000000" w:themeColor="text1"/>
          <w:sz w:val="21"/>
          <w:szCs w:val="21"/>
        </w:rPr>
      </w:pPr>
      <w:r w:rsidRPr="00BE4FD6">
        <w:rPr>
          <w:b/>
          <w:color w:val="000000" w:themeColor="text1"/>
          <w:sz w:val="21"/>
          <w:szCs w:val="21"/>
        </w:rPr>
        <w:t xml:space="preserve">Article </w:t>
      </w:r>
      <w:r w:rsidR="00636EC4">
        <w:rPr>
          <w:b/>
          <w:color w:val="000000" w:themeColor="text1"/>
          <w:sz w:val="21"/>
          <w:szCs w:val="21"/>
        </w:rPr>
        <w:t>8</w:t>
      </w:r>
      <w:r w:rsidRPr="00BE4FD6">
        <w:rPr>
          <w:b/>
          <w:color w:val="000000" w:themeColor="text1"/>
          <w:sz w:val="21"/>
          <w:szCs w:val="21"/>
        </w:rPr>
        <w:t xml:space="preserve"> : Utilisation des données personnelles des participants</w:t>
      </w:r>
    </w:p>
    <w:p w14:paraId="1ABB6064"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Les informations des participants sont enregistrées et utilisées par « L'organisatrice » pour mémoriser leur participation au jeu-concours et permettre l'attribution des lots.</w:t>
      </w:r>
    </w:p>
    <w:p w14:paraId="216D919B"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Les participants peuvent, pour des motifs légitimes, s'opposer à ce que leurs données personnelles communiquées dans le cadre de ce jeu fassent l'objet d'un traitement. Ils disposent également d'un droit d'opposition à ce qu'elles soient utilisées à des fins de prospection commerciale, en dehors de la participation à ce jeu-concours, qu'ils peuvent faire valoir dès l'enregistrement de leur participation en s'adressant par courrier à « L'organisatrice » dont l'adresse est mentionnée à l'article 1.</w:t>
      </w:r>
    </w:p>
    <w:p w14:paraId="0377A068"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 xml:space="preserve">Le/les gagnant(s) autorisent « L'organisatrice » à utiliser à titre publicitaire ou de relations publiques leurs coordonnées (nom, prénom), sur quelque support que ce soit, sans que cela ne </w:t>
      </w:r>
      <w:r w:rsidRPr="00BE4FD6">
        <w:rPr>
          <w:color w:val="000000" w:themeColor="text1"/>
          <w:sz w:val="21"/>
          <w:szCs w:val="21"/>
        </w:rPr>
        <w:lastRenderedPageBreak/>
        <w:t>leur confère une rémunération, un droit ou un avantage quelconque, autre que l'attribution de leur lot.</w:t>
      </w:r>
    </w:p>
    <w:p w14:paraId="1F5178FF"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Conformément à la Loi Informatique et Libertés dans sa dernière version, ainsi qu'au Règlement n°2016/679 du parlement européen et conseil du 27 avril 2016 relatif à la protection des personnes physiques à l'égard du traitement des données à caractère personnel et à la libre circulation de ces données (RGPD), le participant peut exercer son droit d'accès, de rectification, d'effacement des données, de limitation du traitement, son droit à la portabilité des données, son droit d'opposition, ainsi que son droit au retrait de son consentement en s'adressant par courrier à « L'organisatrice » dont l'adresse est mentionnée à l'article 1.</w:t>
      </w:r>
    </w:p>
    <w:p w14:paraId="139B7F7E" w14:textId="77777777" w:rsidR="00050917" w:rsidRPr="00BE4FD6" w:rsidRDefault="00050917" w:rsidP="00050917">
      <w:pPr>
        <w:spacing w:after="220" w:line="384" w:lineRule="auto"/>
        <w:rPr>
          <w:b/>
          <w:color w:val="000000" w:themeColor="text1"/>
          <w:sz w:val="21"/>
          <w:szCs w:val="21"/>
        </w:rPr>
      </w:pPr>
      <w:r w:rsidRPr="00BE4FD6">
        <w:rPr>
          <w:b/>
          <w:color w:val="000000" w:themeColor="text1"/>
          <w:sz w:val="21"/>
          <w:szCs w:val="21"/>
        </w:rPr>
        <w:t xml:space="preserve">Article </w:t>
      </w:r>
      <w:r w:rsidR="00636EC4">
        <w:rPr>
          <w:b/>
          <w:color w:val="000000" w:themeColor="text1"/>
          <w:sz w:val="21"/>
          <w:szCs w:val="21"/>
        </w:rPr>
        <w:t>9</w:t>
      </w:r>
      <w:r w:rsidRPr="00BE4FD6">
        <w:rPr>
          <w:b/>
          <w:color w:val="000000" w:themeColor="text1"/>
          <w:sz w:val="21"/>
          <w:szCs w:val="21"/>
        </w:rPr>
        <w:t xml:space="preserve"> : Règlement du jeu</w:t>
      </w:r>
    </w:p>
    <w:p w14:paraId="4F76C8BC" w14:textId="39F09033"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Le règlement pourra être consulté sur le site sur demande.</w:t>
      </w:r>
    </w:p>
    <w:p w14:paraId="1AFFA479"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Il peut être adressé à titre gratuit à toute personne qui en fait la demande auprès de « L'organisatrice ».</w:t>
      </w:r>
    </w:p>
    <w:p w14:paraId="5C557711"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 L'organisatrice » se réserve le droit de prolonger, écourter, modifier ou annuler le jeu à tout moment, notamment en cas de force majeure, sans qu'il puisse être prétendu à aucune indemnité par les participants.</w:t>
      </w:r>
    </w:p>
    <w:p w14:paraId="55C5C175" w14:textId="77777777" w:rsidR="00050917" w:rsidRPr="00BE4FD6" w:rsidRDefault="00050917" w:rsidP="00050917">
      <w:pPr>
        <w:spacing w:after="220" w:line="384" w:lineRule="auto"/>
        <w:rPr>
          <w:b/>
          <w:color w:val="000000" w:themeColor="text1"/>
          <w:sz w:val="21"/>
          <w:szCs w:val="21"/>
        </w:rPr>
      </w:pPr>
      <w:r w:rsidRPr="00BE4FD6">
        <w:rPr>
          <w:b/>
          <w:color w:val="000000" w:themeColor="text1"/>
          <w:sz w:val="21"/>
          <w:szCs w:val="21"/>
        </w:rPr>
        <w:t>Article 1</w:t>
      </w:r>
      <w:r w:rsidR="00636EC4">
        <w:rPr>
          <w:b/>
          <w:color w:val="000000" w:themeColor="text1"/>
          <w:sz w:val="21"/>
          <w:szCs w:val="21"/>
        </w:rPr>
        <w:t>0</w:t>
      </w:r>
      <w:r w:rsidRPr="00BE4FD6">
        <w:rPr>
          <w:b/>
          <w:color w:val="000000" w:themeColor="text1"/>
          <w:sz w:val="21"/>
          <w:szCs w:val="21"/>
        </w:rPr>
        <w:t xml:space="preserve"> : Propriété industrielle et intellectuelle</w:t>
      </w:r>
    </w:p>
    <w:p w14:paraId="1E9B9021"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La reproduction, la représentation ou l'exploitation de tout ou partie des éléments composant le jeu, le présent règlement compris sont strictement interdites.</w:t>
      </w:r>
    </w:p>
    <w:p w14:paraId="50F507AC"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Toutes les marques, logos, textes, images, vidéos et autres signes distinctifs reproduits sur le site ainsi que sur les sites auxquels celui-ci permet l'accès par l'intermédiaire de liens hypertextes, sont la propriété exclusive de leurs titulaires et sont protégés à ce titre par les dispositions du Code de la propriété intellectuelle et ce pour le monde entier. Leur reproduction non autorisée constitue une contrefaçon passible de sanctions pénales.</w:t>
      </w:r>
    </w:p>
    <w:p w14:paraId="63342879"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Toute reproduction, totale ou partielle, non autorisée de ces marques, logos et signes constitue une contrefaçon passible de sanctions pénales.</w:t>
      </w:r>
    </w:p>
    <w:p w14:paraId="6301A5BD"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La participation à ce jeu implique l'acceptation pleine et entière du présent règlement par les participants.</w:t>
      </w:r>
    </w:p>
    <w:p w14:paraId="51402032" w14:textId="77777777" w:rsidR="00050917" w:rsidRPr="00BE4FD6" w:rsidRDefault="00050917" w:rsidP="00050917">
      <w:pPr>
        <w:spacing w:after="220" w:line="384" w:lineRule="auto"/>
        <w:rPr>
          <w:b/>
          <w:color w:val="000000" w:themeColor="text1"/>
          <w:sz w:val="21"/>
          <w:szCs w:val="21"/>
        </w:rPr>
      </w:pPr>
      <w:r w:rsidRPr="00BE4FD6">
        <w:rPr>
          <w:b/>
          <w:color w:val="000000" w:themeColor="text1"/>
          <w:sz w:val="21"/>
          <w:szCs w:val="21"/>
        </w:rPr>
        <w:t>Article 1</w:t>
      </w:r>
      <w:r w:rsidR="00636EC4">
        <w:rPr>
          <w:b/>
          <w:color w:val="000000" w:themeColor="text1"/>
          <w:sz w:val="21"/>
          <w:szCs w:val="21"/>
        </w:rPr>
        <w:t>1</w:t>
      </w:r>
      <w:r w:rsidRPr="00BE4FD6">
        <w:rPr>
          <w:b/>
          <w:color w:val="000000" w:themeColor="text1"/>
          <w:sz w:val="21"/>
          <w:szCs w:val="21"/>
        </w:rPr>
        <w:t xml:space="preserve"> : Responsabilité</w:t>
      </w:r>
    </w:p>
    <w:p w14:paraId="24200485"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lastRenderedPageBreak/>
        <w:t>La responsabilité de « L'organisatrice » ne saurait être engagée en cas de force majeure ou de cas fortuit indépendant de sa volonté.</w:t>
      </w:r>
    </w:p>
    <w:p w14:paraId="7B5A1A6F"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 L'organisatrice » ainsi que ses prestataires et partenaires ne pourront en aucun cas être tenus pour responsables des éventuels incidents pouvant intervenir dans l'utilisation des dotations par les bénéficiaires ou leurs invités dès lors que les gagnants en auront pris possession.</w:t>
      </w:r>
    </w:p>
    <w:p w14:paraId="4AB51666"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De même « L'organisatrice », ainsi que ses prestataires et partenaires, ne pourront être tenus pour responsables de la perte ou du vol des dotations par les bénéficiaires dès lors que les gagnants en auront pris possession. Tout coût additionnel nécessaire à la prise en possession des dotations est à l'entière charge des gagnants sans que ceux-ci ne puissent demander une quelconque compensation à « L'organisatrice », ni aux sociétés prestataires ou partenaires.</w:t>
      </w:r>
    </w:p>
    <w:p w14:paraId="20292D7C"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Ce jeu-concours n'est pas géré ou parrainé par Facebook que « L'organisatrice » décharge de toute responsabilité.</w:t>
      </w:r>
    </w:p>
    <w:p w14:paraId="66C2AD22" w14:textId="77777777" w:rsidR="00050917" w:rsidRPr="00BE4FD6" w:rsidRDefault="00050917" w:rsidP="00050917">
      <w:pPr>
        <w:spacing w:after="220" w:line="384" w:lineRule="auto"/>
        <w:rPr>
          <w:b/>
          <w:color w:val="000000" w:themeColor="text1"/>
          <w:sz w:val="21"/>
          <w:szCs w:val="21"/>
        </w:rPr>
      </w:pPr>
      <w:r w:rsidRPr="00BE4FD6">
        <w:rPr>
          <w:b/>
          <w:color w:val="000000" w:themeColor="text1"/>
          <w:sz w:val="21"/>
          <w:szCs w:val="21"/>
        </w:rPr>
        <w:t>Article 12 : Litige &amp; Réclamation</w:t>
      </w:r>
    </w:p>
    <w:p w14:paraId="5578EF4E"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Le présent règlement est régi par la loi française.</w:t>
      </w:r>
    </w:p>
    <w:p w14:paraId="1B816A24"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 L'organisatrice » se réserve le droit de trancher sans appel toute difficulté pouvant survenir quant à l'interprétation ou à l'application du présent règlement, étant entendu qu'aucune contestation ne sera admise notamment sur les modalités du jeu, sur les résultats, sur les gains ou leur réception, un mois après la fin du jeu. Sauf en cas d'erreurs manifestes, il est convenu que les informations résultant des systèmes de jeu de « L'organisatrice » ont force probante dans tout litige quant aux éléments de connexion et au traitement informatique des dites informations relatives au jeu.</w:t>
      </w:r>
    </w:p>
    <w:p w14:paraId="4ED1A2A5"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Toute réclamation doit être adressée dans le mois suivant la date de fin du jeu à « L'organisatrice ». Passée cette date, aucune réclamation ne sera acceptée. La participation au jeu entraîne l'entière acceptation du présent règlement.</w:t>
      </w:r>
    </w:p>
    <w:p w14:paraId="5B597D4A" w14:textId="77777777" w:rsidR="00050917" w:rsidRPr="00BE4FD6" w:rsidRDefault="00050917" w:rsidP="00050917">
      <w:pPr>
        <w:spacing w:after="220" w:line="384" w:lineRule="auto"/>
        <w:rPr>
          <w:b/>
          <w:color w:val="000000" w:themeColor="text1"/>
          <w:sz w:val="21"/>
          <w:szCs w:val="21"/>
        </w:rPr>
      </w:pPr>
      <w:r w:rsidRPr="00BE4FD6">
        <w:rPr>
          <w:b/>
          <w:color w:val="000000" w:themeColor="text1"/>
          <w:sz w:val="21"/>
          <w:szCs w:val="21"/>
        </w:rPr>
        <w:t>Article 13 : Convention de preuve</w:t>
      </w:r>
    </w:p>
    <w:p w14:paraId="13286890"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 xml:space="preserve">De convention expresse entre le participant et « L'organisatrice », les systèmes et fichiers informatiques de « L'organisatrice » feront </w:t>
      </w:r>
      <w:r w:rsidR="00383168" w:rsidRPr="00BE4FD6">
        <w:rPr>
          <w:color w:val="000000" w:themeColor="text1"/>
          <w:sz w:val="21"/>
          <w:szCs w:val="21"/>
        </w:rPr>
        <w:t>seule foi</w:t>
      </w:r>
      <w:r w:rsidRPr="00BE4FD6">
        <w:rPr>
          <w:color w:val="000000" w:themeColor="text1"/>
          <w:sz w:val="21"/>
          <w:szCs w:val="21"/>
        </w:rPr>
        <w:t>.</w:t>
      </w:r>
    </w:p>
    <w:p w14:paraId="10400647"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t>Les registres informatisés, conservés dans les systèmes informatiques de « L'organisatrice », dans des conditions raisonnables de sécurité et de fiabilité, sont considérés comme les preuves des relations et communications intervenues entre « L'organisatrice » et le participant.</w:t>
      </w:r>
    </w:p>
    <w:p w14:paraId="033D7A7C" w14:textId="77777777" w:rsidR="00050917" w:rsidRPr="00BE4FD6" w:rsidRDefault="00050917" w:rsidP="00050917">
      <w:pPr>
        <w:spacing w:after="220" w:line="384" w:lineRule="auto"/>
        <w:rPr>
          <w:color w:val="000000" w:themeColor="text1"/>
          <w:sz w:val="21"/>
          <w:szCs w:val="21"/>
        </w:rPr>
      </w:pPr>
      <w:r w:rsidRPr="00BE4FD6">
        <w:rPr>
          <w:color w:val="000000" w:themeColor="text1"/>
          <w:sz w:val="21"/>
          <w:szCs w:val="21"/>
        </w:rPr>
        <w:lastRenderedPageBreak/>
        <w:t>Il est en conséquence convenu que, sauf erreur manifeste, « L'organisatrice » pourra se prévaloir, notamment aux fins de preuve de tout acte, fait ou omission, des programmes, données, fichiers, enregistrements, opérations et autres éléments (tels que des rapports de suivi ou autres états) de nature ou sous format ou support informatiques ou électroniques, établis, reçus ou conservés directement ou indirectement par « L'organisatrice », notamment dans ses systèmes informatiques.</w:t>
      </w:r>
    </w:p>
    <w:p w14:paraId="68908C5C" w14:textId="77777777" w:rsidR="00E3446B" w:rsidRPr="00BE4FD6" w:rsidRDefault="00050917" w:rsidP="00D6471B">
      <w:pPr>
        <w:spacing w:after="220" w:line="384" w:lineRule="auto"/>
        <w:rPr>
          <w:color w:val="000000" w:themeColor="text1"/>
        </w:rPr>
      </w:pPr>
      <w:r w:rsidRPr="00BE4FD6">
        <w:rPr>
          <w:color w:val="000000" w:themeColor="text1"/>
          <w:sz w:val="21"/>
          <w:szCs w:val="21"/>
        </w:rPr>
        <w:t xml:space="preserve">Les éléments considérés constituent ainsi des preuves et s'ils sont produits comme moyens de preuve par « L'organisatrice » dans toute procédure contentieuse ou autre, ils seront recevables, valables et opposables entre les parties de la même manière, dans les mêmes conditions et avec la même force probante que tout document qui serait établi, reçu ou conservé par écrit. Les opérations de toute </w:t>
      </w:r>
      <w:r w:rsidR="00BE4FD6" w:rsidRPr="00BE4FD6">
        <w:rPr>
          <w:color w:val="000000" w:themeColor="text1"/>
          <w:sz w:val="21"/>
          <w:szCs w:val="21"/>
        </w:rPr>
        <w:t>natures réalisés</w:t>
      </w:r>
      <w:r w:rsidRPr="00BE4FD6">
        <w:rPr>
          <w:color w:val="000000" w:themeColor="text1"/>
          <w:sz w:val="21"/>
          <w:szCs w:val="21"/>
        </w:rPr>
        <w:t xml:space="preserve"> à l'aide de l'identifiant et du code attribués à un participant, à la suite de l'inscription, sont présumées de manière irréfragable, avoir été réalisées sous la responsabilité du participant.</w:t>
      </w:r>
    </w:p>
    <w:sectPr w:rsidR="00E3446B" w:rsidRPr="00BE4F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5275" w14:textId="77777777" w:rsidR="005A430F" w:rsidRDefault="005A430F" w:rsidP="00326CD4">
      <w:pPr>
        <w:spacing w:line="240" w:lineRule="auto"/>
      </w:pPr>
      <w:r>
        <w:separator/>
      </w:r>
    </w:p>
  </w:endnote>
  <w:endnote w:type="continuationSeparator" w:id="0">
    <w:p w14:paraId="6FAFB615" w14:textId="77777777" w:rsidR="005A430F" w:rsidRDefault="005A430F" w:rsidP="00326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137F" w14:textId="77777777" w:rsidR="005A430F" w:rsidRDefault="005A430F" w:rsidP="00326CD4">
      <w:pPr>
        <w:spacing w:line="240" w:lineRule="auto"/>
      </w:pPr>
      <w:r>
        <w:separator/>
      </w:r>
    </w:p>
  </w:footnote>
  <w:footnote w:type="continuationSeparator" w:id="0">
    <w:p w14:paraId="4403F5B9" w14:textId="77777777" w:rsidR="005A430F" w:rsidRDefault="005A430F" w:rsidP="00326C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F29B9"/>
    <w:multiLevelType w:val="hybridMultilevel"/>
    <w:tmpl w:val="8DB83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30596F"/>
    <w:multiLevelType w:val="hybridMultilevel"/>
    <w:tmpl w:val="564630FC"/>
    <w:lvl w:ilvl="0" w:tplc="3D10114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FA134B"/>
    <w:multiLevelType w:val="multilevel"/>
    <w:tmpl w:val="94FE700A"/>
    <w:lvl w:ilvl="0">
      <w:start w:val="1"/>
      <w:numFmt w:val="bullet"/>
      <w:lvlText w:val="●"/>
      <w:lvlJc w:val="left"/>
      <w:pPr>
        <w:ind w:left="720" w:hanging="360"/>
      </w:pPr>
      <w:rPr>
        <w:rFonts w:ascii="Arial" w:eastAsia="Arial" w:hAnsi="Arial" w:cs="Arial"/>
        <w:color w:val="1E3237"/>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0085793">
    <w:abstractNumId w:val="2"/>
  </w:num>
  <w:num w:numId="2" w16cid:durableId="1419600019">
    <w:abstractNumId w:val="0"/>
  </w:num>
  <w:num w:numId="3" w16cid:durableId="1784887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D4"/>
    <w:rsid w:val="00050917"/>
    <w:rsid w:val="000C0356"/>
    <w:rsid w:val="0013425C"/>
    <w:rsid w:val="001F4D86"/>
    <w:rsid w:val="00216C7F"/>
    <w:rsid w:val="002842B8"/>
    <w:rsid w:val="002D394C"/>
    <w:rsid w:val="00326CD4"/>
    <w:rsid w:val="0035743B"/>
    <w:rsid w:val="00383168"/>
    <w:rsid w:val="004B30DA"/>
    <w:rsid w:val="004D46E8"/>
    <w:rsid w:val="00572BD5"/>
    <w:rsid w:val="00583DF7"/>
    <w:rsid w:val="005A430F"/>
    <w:rsid w:val="005D06F7"/>
    <w:rsid w:val="00611955"/>
    <w:rsid w:val="00636EC4"/>
    <w:rsid w:val="0069251D"/>
    <w:rsid w:val="006A5DDE"/>
    <w:rsid w:val="006C596D"/>
    <w:rsid w:val="00730247"/>
    <w:rsid w:val="00741125"/>
    <w:rsid w:val="00746323"/>
    <w:rsid w:val="0075570D"/>
    <w:rsid w:val="007673D4"/>
    <w:rsid w:val="009310C4"/>
    <w:rsid w:val="009571CA"/>
    <w:rsid w:val="00A0193F"/>
    <w:rsid w:val="00AA2509"/>
    <w:rsid w:val="00AA3D03"/>
    <w:rsid w:val="00AC7E47"/>
    <w:rsid w:val="00AE1F68"/>
    <w:rsid w:val="00B15CD2"/>
    <w:rsid w:val="00BE4FD6"/>
    <w:rsid w:val="00C701CF"/>
    <w:rsid w:val="00C904A2"/>
    <w:rsid w:val="00D6471B"/>
    <w:rsid w:val="00E314DA"/>
    <w:rsid w:val="00E3446B"/>
    <w:rsid w:val="00E47612"/>
    <w:rsid w:val="00EA7A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AFF7F14"/>
  <w15:chartTrackingRefBased/>
  <w15:docId w15:val="{80702F72-5E7A-2146-A324-2CD3FD5B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CD4"/>
    <w:pPr>
      <w:spacing w:line="276" w:lineRule="auto"/>
    </w:pPr>
    <w:rPr>
      <w:rFonts w:ascii="Arial" w:eastAsia="Arial" w:hAnsi="Arial" w:cs="Arial"/>
      <w:sz w:val="22"/>
      <w:szCs w:val="22"/>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6CD4"/>
    <w:pPr>
      <w:tabs>
        <w:tab w:val="center" w:pos="4536"/>
        <w:tab w:val="right" w:pos="9072"/>
      </w:tabs>
    </w:pPr>
  </w:style>
  <w:style w:type="character" w:customStyle="1" w:styleId="En-tteCar">
    <w:name w:val="En-tête Car"/>
    <w:basedOn w:val="Policepardfaut"/>
    <w:link w:val="En-tte"/>
    <w:uiPriority w:val="99"/>
    <w:rsid w:val="00326CD4"/>
  </w:style>
  <w:style w:type="paragraph" w:styleId="Pieddepage">
    <w:name w:val="footer"/>
    <w:basedOn w:val="Normal"/>
    <w:link w:val="PieddepageCar"/>
    <w:uiPriority w:val="99"/>
    <w:unhideWhenUsed/>
    <w:rsid w:val="00326CD4"/>
    <w:pPr>
      <w:tabs>
        <w:tab w:val="center" w:pos="4536"/>
        <w:tab w:val="right" w:pos="9072"/>
      </w:tabs>
    </w:pPr>
  </w:style>
  <w:style w:type="character" w:customStyle="1" w:styleId="PieddepageCar">
    <w:name w:val="Pied de page Car"/>
    <w:basedOn w:val="Policepardfaut"/>
    <w:link w:val="Pieddepage"/>
    <w:uiPriority w:val="99"/>
    <w:rsid w:val="00326CD4"/>
  </w:style>
  <w:style w:type="paragraph" w:styleId="Paragraphedeliste">
    <w:name w:val="List Paragraph"/>
    <w:basedOn w:val="Normal"/>
    <w:uiPriority w:val="34"/>
    <w:qFormat/>
    <w:rsid w:val="00D6471B"/>
    <w:pPr>
      <w:ind w:left="720"/>
      <w:contextualSpacing/>
    </w:pPr>
  </w:style>
  <w:style w:type="character" w:styleId="Lienhypertexte">
    <w:name w:val="Hyperlink"/>
    <w:basedOn w:val="Policepardfaut"/>
    <w:uiPriority w:val="99"/>
    <w:unhideWhenUsed/>
    <w:rsid w:val="009310C4"/>
    <w:rPr>
      <w:color w:val="0563C1" w:themeColor="hyperlink"/>
      <w:u w:val="single"/>
    </w:rPr>
  </w:style>
  <w:style w:type="character" w:styleId="Mentionnonrsolue">
    <w:name w:val="Unresolved Mention"/>
    <w:basedOn w:val="Policepardfaut"/>
    <w:uiPriority w:val="99"/>
    <w:semiHidden/>
    <w:unhideWhenUsed/>
    <w:rsid w:val="009310C4"/>
    <w:rPr>
      <w:color w:val="605E5C"/>
      <w:shd w:val="clear" w:color="auto" w:fill="E1DFDD"/>
    </w:rPr>
  </w:style>
  <w:style w:type="paragraph" w:customStyle="1" w:styleId="Default">
    <w:name w:val="Default"/>
    <w:rsid w:val="002D394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oeufskok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1822</Words>
  <Characters>10025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Loriane MONTCHERY</dc:creator>
  <cp:keywords/>
  <dc:description/>
  <cp:lastModifiedBy>Sophie MURA</cp:lastModifiedBy>
  <cp:revision>4</cp:revision>
  <cp:lastPrinted>2023-01-10T11:25:00Z</cp:lastPrinted>
  <dcterms:created xsi:type="dcterms:W3CDTF">2023-03-23T17:59:00Z</dcterms:created>
  <dcterms:modified xsi:type="dcterms:W3CDTF">2023-03-23T18:33:00Z</dcterms:modified>
</cp:coreProperties>
</file>